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52641" w14:textId="77777777" w:rsidR="00385D40" w:rsidRPr="00B915D0" w:rsidRDefault="00385D40" w:rsidP="00385D40">
      <w:pPr>
        <w:spacing w:before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915D0">
        <w:rPr>
          <w:rFonts w:ascii="TH SarabunPSK" w:hAnsi="TH SarabunPSK" w:cs="TH SarabunPSK" w:hint="cs"/>
          <w:b/>
          <w:bCs/>
          <w:sz w:val="30"/>
          <w:szCs w:val="30"/>
          <w:cs/>
        </w:rPr>
        <w:t>รายงานผลการตรวจสอบภายใน</w:t>
      </w:r>
    </w:p>
    <w:p w14:paraId="1E695B44" w14:textId="77777777" w:rsidR="00385D40" w:rsidRPr="00B915D0" w:rsidRDefault="00385D40" w:rsidP="00385D40">
      <w:pPr>
        <w:autoSpaceDE w:val="0"/>
        <w:autoSpaceDN w:val="0"/>
        <w:adjustRightInd w:val="0"/>
        <w:spacing w:before="0" w:line="240" w:lineRule="auto"/>
        <w:ind w:left="0" w:firstLine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915D0">
        <w:rPr>
          <w:rFonts w:ascii="TH SarabunPSK" w:hAnsi="TH SarabunPSK" w:cs="TH SarabunPSK"/>
          <w:b/>
          <w:bCs/>
          <w:sz w:val="30"/>
          <w:szCs w:val="30"/>
          <w:cs/>
        </w:rPr>
        <w:t>เรื่อง การตรวจสอบระบบการดำเนินงานและการปฏิบัติตามกฎหมายว่าด้วยการป้องกันและปราบปรามการฟอกเงิน</w:t>
      </w:r>
      <w:r w:rsidRPr="00B915D0">
        <w:rPr>
          <w:rFonts w:ascii="TH SarabunPSK" w:hAnsi="TH SarabunPSK" w:cs="TH SarabunPSK"/>
          <w:b/>
          <w:bCs/>
          <w:sz w:val="30"/>
          <w:szCs w:val="30"/>
          <w:cs/>
        </w:rPr>
        <w:br/>
        <w:t>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4ADEF667" w14:textId="77777777" w:rsidR="00385D40" w:rsidRPr="00B56BEC" w:rsidRDefault="00385D40" w:rsidP="00385D40">
      <w:pPr>
        <w:spacing w:before="0"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56BEC">
        <w:rPr>
          <w:rFonts w:ascii="TH SarabunPSK" w:hAnsi="TH SarabunPSK" w:cs="TH SarabunPSK"/>
          <w:b/>
          <w:bCs/>
          <w:sz w:val="28"/>
          <w:cs/>
        </w:rPr>
        <w:t xml:space="preserve">ของ </w:t>
      </w:r>
      <w:r w:rsidRPr="00B56BEC">
        <w:rPr>
          <w:rFonts w:ascii="TH SarabunPSK" w:hAnsi="TH SarabunPSK" w:cs="TH SarabunPSK"/>
          <w:b/>
          <w:bCs/>
          <w:sz w:val="28"/>
          <w:highlight w:val="yellow"/>
        </w:rPr>
        <w:t>…………………</w:t>
      </w:r>
      <w:r>
        <w:rPr>
          <w:rFonts w:ascii="TH SarabunPSK" w:hAnsi="TH SarabunPSK" w:cs="TH SarabunPSK"/>
          <w:b/>
          <w:bCs/>
          <w:sz w:val="28"/>
          <w:highlight w:val="yellow"/>
        </w:rPr>
        <w:t>……………</w:t>
      </w:r>
      <w:r w:rsidRPr="00B56BEC">
        <w:rPr>
          <w:rFonts w:ascii="TH SarabunPSK" w:hAnsi="TH SarabunPSK" w:cs="TH SarabunPSK"/>
          <w:b/>
          <w:bCs/>
          <w:sz w:val="28"/>
          <w:highlight w:val="yellow"/>
        </w:rPr>
        <w:t>………………….</w:t>
      </w:r>
      <w:r>
        <w:rPr>
          <w:rFonts w:ascii="TH SarabunPSK" w:hAnsi="TH SarabunPSK" w:cs="TH SarabunPSK"/>
          <w:b/>
          <w:bCs/>
          <w:sz w:val="28"/>
          <w:highlight w:val="yellow"/>
        </w:rPr>
        <w:t xml:space="preserve"> </w:t>
      </w:r>
      <w:r w:rsidRPr="00CF0440">
        <w:rPr>
          <w:rFonts w:ascii="TH SarabunPSK" w:hAnsi="TH SarabunPSK" w:cs="TH SarabunPSK" w:hint="cs"/>
          <w:b/>
          <w:bCs/>
          <w:sz w:val="28"/>
          <w:cs/>
        </w:rPr>
        <w:t xml:space="preserve">ประจำปี </w:t>
      </w:r>
      <w:r w:rsidRPr="00B56BEC">
        <w:rPr>
          <w:rFonts w:ascii="TH SarabunPSK" w:hAnsi="TH SarabunPSK" w:cs="TH SarabunPSK" w:hint="cs"/>
          <w:b/>
          <w:bCs/>
          <w:sz w:val="28"/>
          <w:highlight w:val="yellow"/>
          <w:cs/>
        </w:rPr>
        <w:t>............................</w:t>
      </w:r>
    </w:p>
    <w:p w14:paraId="669F97D2" w14:textId="77777777" w:rsidR="00385D40" w:rsidRPr="00B56BEC" w:rsidRDefault="00385D40" w:rsidP="00385D40">
      <w:pPr>
        <w:spacing w:before="0"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W w:w="15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3686"/>
        <w:gridCol w:w="794"/>
        <w:gridCol w:w="794"/>
        <w:gridCol w:w="3685"/>
        <w:gridCol w:w="2377"/>
      </w:tblGrid>
      <w:tr w:rsidR="00385D40" w:rsidRPr="00B56BEC" w14:paraId="36C3BA95" w14:textId="77777777" w:rsidTr="00812EEF">
        <w:trPr>
          <w:tblHeader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13903B4B" w14:textId="77777777" w:rsidR="00385D40" w:rsidRPr="00B56BEC" w:rsidRDefault="00385D40" w:rsidP="00812EEF">
            <w:pPr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6BE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1F3F6438" w14:textId="77777777" w:rsidR="00385D40" w:rsidRPr="00B56BEC" w:rsidRDefault="00385D40" w:rsidP="00812EEF">
            <w:pPr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6BEC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B56BE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6BE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ประเด็นที่ตรวจสอบ</w:t>
            </w:r>
          </w:p>
        </w:tc>
        <w:tc>
          <w:tcPr>
            <w:tcW w:w="3686" w:type="dxa"/>
            <w:vMerge w:val="restart"/>
          </w:tcPr>
          <w:p w14:paraId="5DF4861E" w14:textId="77777777" w:rsidR="00385D40" w:rsidRPr="00B56BEC" w:rsidRDefault="00385D40" w:rsidP="00812EEF">
            <w:pPr>
              <w:spacing w:before="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CA1B92" w14:textId="77777777" w:rsidR="00385D40" w:rsidRPr="00B56BEC" w:rsidRDefault="00385D40" w:rsidP="00812EEF">
            <w:pPr>
              <w:spacing w:before="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6BEC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หัวข้อที่ตรวจสอบ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4C906E61" w14:textId="77777777" w:rsidR="00385D40" w:rsidRPr="00B56BEC" w:rsidRDefault="00385D40" w:rsidP="00812EEF">
            <w:pPr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6BE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ผลการตรวจสอบ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5BE75DDF" w14:textId="77777777" w:rsidR="00385D40" w:rsidRPr="00B56BEC" w:rsidRDefault="00385D40" w:rsidP="00812EEF">
            <w:pPr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6BEC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</w:t>
            </w:r>
            <w:r w:rsidRPr="00B56BE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6BEC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วิธีแก้ไข</w:t>
            </w:r>
            <w:r w:rsidRPr="00B56BEC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กรณีพบว่ายังไม่ดำเนินการ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 w14:paraId="56091DA9" w14:textId="77777777" w:rsidR="00385D40" w:rsidRPr="00B56BEC" w:rsidRDefault="00385D40" w:rsidP="00812EEF">
            <w:pPr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6BE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385D40" w:rsidRPr="00B56BEC" w14:paraId="320CBF2C" w14:textId="77777777" w:rsidTr="00812EEF">
        <w:trPr>
          <w:tblHeader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DD9A5F9" w14:textId="77777777" w:rsidR="00385D40" w:rsidRPr="00B56BEC" w:rsidRDefault="00385D40" w:rsidP="00812EEF">
            <w:pPr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1C0EBA4" w14:textId="77777777" w:rsidR="00385D40" w:rsidRPr="00B56BEC" w:rsidRDefault="00385D40" w:rsidP="00812EEF">
            <w:pPr>
              <w:spacing w:before="0"/>
              <w:ind w:left="0" w:firstLine="284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86" w:type="dxa"/>
            <w:vMerge/>
          </w:tcPr>
          <w:p w14:paraId="111CD689" w14:textId="77777777" w:rsidR="00385D40" w:rsidRPr="00B56BEC" w:rsidRDefault="00385D40" w:rsidP="00812EEF">
            <w:pPr>
              <w:spacing w:before="0"/>
              <w:ind w:left="-57" w:right="-57" w:firstLine="0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A5F053D" w14:textId="77777777" w:rsidR="00385D40" w:rsidRPr="00B56BEC" w:rsidRDefault="00385D40" w:rsidP="00812EEF">
            <w:pPr>
              <w:spacing w:before="0"/>
              <w:ind w:left="-57" w:right="-57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B56BEC">
              <w:rPr>
                <w:rFonts w:ascii="TH SarabunPSK" w:hAnsi="TH SarabunPSK" w:cs="TH SarabunPSK"/>
                <w:szCs w:val="22"/>
                <w:cs/>
              </w:rPr>
              <w:t>ดำเนินการแล้ว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58A2DE" w14:textId="77777777" w:rsidR="00385D40" w:rsidRPr="00B56BEC" w:rsidRDefault="00385D40" w:rsidP="00812EEF">
            <w:pPr>
              <w:spacing w:before="0"/>
              <w:ind w:left="-57" w:right="-57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B56BEC">
              <w:rPr>
                <w:rFonts w:ascii="TH SarabunPSK" w:hAnsi="TH SarabunPSK" w:cs="TH SarabunPSK"/>
                <w:szCs w:val="22"/>
                <w:cs/>
              </w:rPr>
              <w:t>ยังไม่ได้ดำเนินการ</w:t>
            </w:r>
          </w:p>
        </w:tc>
        <w:tc>
          <w:tcPr>
            <w:tcW w:w="3685" w:type="dxa"/>
            <w:vMerge/>
            <w:shd w:val="clear" w:color="auto" w:fill="auto"/>
          </w:tcPr>
          <w:p w14:paraId="456CF0D8" w14:textId="77777777" w:rsidR="00385D40" w:rsidRPr="00B56BEC" w:rsidRDefault="00385D40" w:rsidP="00812EEF">
            <w:pPr>
              <w:spacing w:before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14:paraId="7F607245" w14:textId="77777777" w:rsidR="00385D40" w:rsidRPr="00B56BEC" w:rsidRDefault="00385D40" w:rsidP="00812EEF">
            <w:pPr>
              <w:spacing w:before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61378E29" w14:textId="77777777" w:rsidTr="00812EEF">
        <w:trPr>
          <w:trHeight w:val="322"/>
          <w:jc w:val="center"/>
        </w:trPr>
        <w:tc>
          <w:tcPr>
            <w:tcW w:w="846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14:paraId="2E0EC970" w14:textId="77777777" w:rsidR="00385D40" w:rsidRPr="00247404" w:rsidRDefault="00385D40" w:rsidP="00812EEF">
            <w:pPr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74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</w:t>
            </w:r>
          </w:p>
        </w:tc>
        <w:tc>
          <w:tcPr>
            <w:tcW w:w="15021" w:type="dxa"/>
            <w:gridSpan w:val="6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14:paraId="085287FC" w14:textId="77777777" w:rsidR="00385D40" w:rsidRPr="00247404" w:rsidRDefault="00385D40" w:rsidP="00812EEF">
            <w:pPr>
              <w:spacing w:before="0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247404">
              <w:rPr>
                <w:rFonts w:ascii="TH SarabunPSK" w:eastAsia="Arial Unicode MS" w:hAnsi="TH SarabunPSK" w:cs="TH SarabunPSK" w:hint="cs"/>
                <w:b/>
                <w:bCs/>
                <w:sz w:val="28"/>
                <w:cs/>
              </w:rPr>
              <w:t xml:space="preserve">การกำหนดนโยบายและแนวทางปฏิบัติ </w:t>
            </w:r>
            <w:r w:rsidRPr="00247404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หรือวิธีปฏิบัติ</w:t>
            </w:r>
            <w:r w:rsidRPr="00247404">
              <w:rPr>
                <w:rFonts w:ascii="TH SarabunPSK" w:eastAsia="Arial Unicode MS" w:hAnsi="TH SarabunPSK" w:cs="TH SarabunPSK" w:hint="cs"/>
                <w:b/>
                <w:bCs/>
                <w:sz w:val="28"/>
                <w:cs/>
              </w:rPr>
              <w:t xml:space="preserve"> หรือคู่มือปฏิบัติ</w:t>
            </w:r>
          </w:p>
        </w:tc>
      </w:tr>
      <w:tr w:rsidR="00385D40" w:rsidRPr="00B56BEC" w14:paraId="3847AFEA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2B559CE7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0E7113E0" w14:textId="77777777" w:rsidR="00385D40" w:rsidRPr="00B56BEC" w:rsidRDefault="00385D40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B56BEC">
              <w:rPr>
                <w:rFonts w:ascii="TH SarabunPSK" w:eastAsia="Arial Unicode MS" w:hAnsi="TH SarabunPSK" w:cs="TH SarabunPSK"/>
                <w:b/>
                <w:bCs/>
                <w:spacing w:val="-12"/>
                <w:sz w:val="26"/>
                <w:szCs w:val="26"/>
                <w:cs/>
              </w:rPr>
              <w:t>การกำหนดนโยบาย</w:t>
            </w:r>
            <w:r w:rsidRPr="00B56BEC">
              <w:rPr>
                <w:rFonts w:ascii="TH SarabunPSK" w:eastAsia="Arial Unicode MS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และ</w:t>
            </w:r>
            <w:r w:rsidRPr="00B56BEC">
              <w:rPr>
                <w:rFonts w:ascii="TH SarabunPSK" w:eastAsia="Arial Unicode MS" w:hAnsi="TH SarabunPSK" w:cs="TH SarabunPSK"/>
                <w:b/>
                <w:bCs/>
                <w:spacing w:val="-12"/>
                <w:sz w:val="26"/>
                <w:szCs w:val="26"/>
                <w:cs/>
              </w:rPr>
              <w:t>แนว</w:t>
            </w:r>
            <w:r w:rsidRPr="00B56BEC">
              <w:rPr>
                <w:rFonts w:ascii="TH SarabunPSK" w:eastAsia="Arial Unicode MS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ทาง</w:t>
            </w:r>
            <w:r w:rsidRPr="00B56BEC">
              <w:rPr>
                <w:rFonts w:ascii="TH SarabunPSK" w:eastAsia="Arial Unicode MS" w:hAnsi="TH SarabunPSK" w:cs="TH SarabunPSK"/>
                <w:b/>
                <w:bCs/>
                <w:spacing w:val="-12"/>
                <w:sz w:val="26"/>
                <w:szCs w:val="26"/>
                <w:cs/>
              </w:rPr>
              <w:t>ปฏิบัติ หรือวิธีปฏิบัติ</w:t>
            </w:r>
            <w:r w:rsidRPr="00B56BEC">
              <w:rPr>
                <w:rFonts w:ascii="TH SarabunPSK" w:eastAsia="Arial Unicode MS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56BEC">
              <w:rPr>
                <w:rFonts w:ascii="TH SarabunPSK" w:eastAsia="Arial Unicode MS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หรือคู่มือปฏิบัติ</w:t>
            </w:r>
            <w:r w:rsidRPr="00B56BEC">
              <w:rPr>
                <w:rFonts w:ascii="TH SarabunPSK" w:eastAsia="Arial Unicode MS" w:hAnsi="TH SarabunPSK" w:cs="TH SarabunPSK"/>
                <w:b/>
                <w:bCs/>
                <w:spacing w:val="-4"/>
                <w:sz w:val="26"/>
                <w:szCs w:val="26"/>
                <w:cs/>
              </w:rPr>
              <w:t>สอดคล้องกับกฎหมายหรือกฎเกณฑ์</w:t>
            </w:r>
            <w:r w:rsidRPr="00B56BEC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ของทางการที่มีผลบังคับใช้ในปัจจุบัน</w:t>
            </w:r>
          </w:p>
        </w:tc>
        <w:tc>
          <w:tcPr>
            <w:tcW w:w="3686" w:type="dxa"/>
          </w:tcPr>
          <w:p w14:paraId="23143691" w14:textId="77777777" w:rsidR="00385D40" w:rsidRPr="00700FA7" w:rsidRDefault="00385D40" w:rsidP="00700FA7">
            <w:pPr>
              <w:spacing w:before="0" w:line="216" w:lineRule="auto"/>
              <w:ind w:left="0" w:firstLine="0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700FA7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700FA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มีการทบทวน/ปรับปรุงนโยบายและแนวทางปฏิบัติ </w:t>
            </w:r>
            <w:r w:rsidRPr="00700FA7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หรือวิธีปฏิบัติ</w:t>
            </w:r>
            <w:r w:rsidRPr="00700FA7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 xml:space="preserve"> หรือคู่มือปฏิบัติให้มีความ</w:t>
            </w:r>
            <w:r w:rsidRPr="00700FA7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สอดคล้องกับกฎหมายที่มีผลบังคับใช้ในปัจจุบัน</w:t>
            </w:r>
            <w:r w:rsidRPr="00700FA7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 xml:space="preserve"> อย่างน้อยปีละ 1 ครั้ง</w:t>
            </w:r>
          </w:p>
        </w:tc>
        <w:tc>
          <w:tcPr>
            <w:tcW w:w="794" w:type="dxa"/>
            <w:shd w:val="clear" w:color="auto" w:fill="auto"/>
          </w:tcPr>
          <w:p w14:paraId="597E295F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58061367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C2333DA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ต้องดำเนินการแก้ไข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ดังต่อไปนี้</w:t>
            </w:r>
          </w:p>
          <w:p w14:paraId="6D891F70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  <w:p w14:paraId="40880599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  <w:p w14:paraId="3D4B8670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</w:tc>
        <w:tc>
          <w:tcPr>
            <w:tcW w:w="2377" w:type="dxa"/>
            <w:shd w:val="clear" w:color="auto" w:fill="auto"/>
          </w:tcPr>
          <w:p w14:paraId="157157F3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00FA7" w:rsidRPr="00B56BEC" w14:paraId="206DD313" w14:textId="77777777" w:rsidTr="00700FA7">
        <w:trPr>
          <w:jc w:val="center"/>
        </w:trPr>
        <w:tc>
          <w:tcPr>
            <w:tcW w:w="846" w:type="dxa"/>
            <w:shd w:val="clear" w:color="auto" w:fill="D9E2F3" w:themeFill="accent5" w:themeFillTint="33"/>
          </w:tcPr>
          <w:p w14:paraId="0EE94046" w14:textId="40081CA8" w:rsidR="00700FA7" w:rsidRPr="00B56BEC" w:rsidRDefault="00700FA7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15021" w:type="dxa"/>
            <w:gridSpan w:val="6"/>
            <w:shd w:val="clear" w:color="auto" w:fill="D9E2F3" w:themeFill="accent5" w:themeFillTint="33"/>
          </w:tcPr>
          <w:p w14:paraId="7AFEEA42" w14:textId="13240993" w:rsidR="00700FA7" w:rsidRPr="00700FA7" w:rsidRDefault="00700FA7" w:rsidP="00700FA7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D1E4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การกำหนดนโยบายและระเบียบวิธีการสำหรับการประเมินและบริหารความเสี่ยงภายในองค์กร</w:t>
            </w:r>
            <w:r w:rsidRPr="007D1E4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395425" w:rsidRPr="00B56BEC" w14:paraId="60D470E8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3047455D" w14:textId="746B5182" w:rsidR="00395425" w:rsidRPr="00B56BEC" w:rsidRDefault="00700FA7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3685" w:type="dxa"/>
            <w:shd w:val="clear" w:color="auto" w:fill="auto"/>
          </w:tcPr>
          <w:p w14:paraId="393CC2DF" w14:textId="6BA0CEA2" w:rsidR="00395425" w:rsidRPr="00B56BEC" w:rsidRDefault="00700FA7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" w:eastAsia="Arial Unicode MS" w:hAnsi="TH SarabunPSK" w:cs="TH SarabunPSK"/>
                <w:b/>
                <w:bCs/>
                <w:spacing w:val="-12"/>
                <w:sz w:val="26"/>
                <w:szCs w:val="26"/>
                <w:cs/>
              </w:rPr>
            </w:pPr>
            <w:r w:rsidRPr="00700FA7">
              <w:rPr>
                <w:rFonts w:ascii="TH SarabunPSK" w:eastAsia="Arial Unicode MS" w:hAnsi="TH SarabunPSK" w:cs="TH SarabunPSK"/>
                <w:b/>
                <w:bCs/>
                <w:spacing w:val="-12"/>
                <w:sz w:val="26"/>
                <w:szCs w:val="26"/>
                <w:cs/>
              </w:rPr>
              <w:t>การกำหนดนโยบายและระเบียบวิธีการสำหรับการประเมินและบริหารความเสี่ยงภายในองค์กรด้านการฟอกเงินและการก่อการร้ายและการแพร่ขยายอาวุธที่มีอานุภาพทำลายล้างสูง</w:t>
            </w:r>
          </w:p>
        </w:tc>
        <w:tc>
          <w:tcPr>
            <w:tcW w:w="3686" w:type="dxa"/>
          </w:tcPr>
          <w:p w14:paraId="60A51483" w14:textId="77777777" w:rsidR="00700FA7" w:rsidRDefault="00700FA7" w:rsidP="00700FA7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700FA7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700FA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00FA7">
              <w:rPr>
                <w:rFonts w:ascii="TH SarabunPSK" w:hAnsi="TH SarabunPSK" w:cs="TH SarabunPSK"/>
                <w:sz w:val="26"/>
                <w:szCs w:val="26"/>
                <w:cs/>
              </w:rPr>
              <w:t>มีการ</w:t>
            </w:r>
            <w:r w:rsidRPr="00700FA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จัดทำ</w:t>
            </w:r>
            <w:r w:rsidRPr="00700FA7">
              <w:rPr>
                <w:rStyle w:val="Hyperlink"/>
                <w:rFonts w:ascii="TH SarabunPSK" w:hAnsi="TH SarabunPSK" w:cs="TH SarabunPSK"/>
                <w:color w:val="000000"/>
                <w:sz w:val="26"/>
                <w:szCs w:val="26"/>
                <w:u w:val="none"/>
                <w:shd w:val="clear" w:color="auto" w:fill="FFFFFF"/>
                <w:cs/>
              </w:rPr>
              <w:t>นโยบายและ</w:t>
            </w:r>
            <w:r w:rsidRPr="00700FA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ระเบียบวิธีการสำหรับการประเมินและบริหารความเสี่ยงภายในองค์กร</w:t>
            </w:r>
            <w:r w:rsidRPr="00700FA7">
              <w:rPr>
                <w:rFonts w:ascii="TH SarabunPSK" w:hAnsi="TH SarabunPSK" w:cs="TH SarabunPSK"/>
                <w:sz w:val="26"/>
                <w:szCs w:val="26"/>
                <w:cs/>
              </w:rPr>
              <w:t>เป็นลายลักษณ์อักษร</w:t>
            </w:r>
          </w:p>
          <w:p w14:paraId="6B0CC6CA" w14:textId="3810D7DB" w:rsidR="00395425" w:rsidRPr="00B56BEC" w:rsidRDefault="00700FA7" w:rsidP="00700FA7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700FA7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700FA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00FA7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นโยบายผ่านความเห็นชอบและได้รับอนุมัติจากผู้บริหารระดับสูงหรือคณะกรรมการ</w:t>
            </w:r>
          </w:p>
        </w:tc>
        <w:tc>
          <w:tcPr>
            <w:tcW w:w="794" w:type="dxa"/>
            <w:shd w:val="clear" w:color="auto" w:fill="auto"/>
          </w:tcPr>
          <w:p w14:paraId="64333528" w14:textId="77777777" w:rsidR="00395425" w:rsidRPr="00B56BEC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1B8B3073" w14:textId="77777777" w:rsidR="00395425" w:rsidRPr="00B56BEC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195A175C" w14:textId="77777777" w:rsidR="00700FA7" w:rsidRPr="00B56BEC" w:rsidRDefault="00700FA7" w:rsidP="00700FA7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ต้องดำเนินการแก้ไข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ดังต่อไปนี้</w:t>
            </w:r>
          </w:p>
          <w:p w14:paraId="303EDE58" w14:textId="77777777" w:rsidR="00700FA7" w:rsidRPr="00B56BEC" w:rsidRDefault="00700FA7" w:rsidP="00700FA7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  <w:p w14:paraId="76E4991A" w14:textId="77777777" w:rsidR="00700FA7" w:rsidRPr="00B56BEC" w:rsidRDefault="00700FA7" w:rsidP="00700FA7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  <w:p w14:paraId="45CE7B5A" w14:textId="3AD2710F" w:rsidR="00395425" w:rsidRPr="00B56BEC" w:rsidRDefault="00700FA7" w:rsidP="00700FA7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</w:tc>
        <w:tc>
          <w:tcPr>
            <w:tcW w:w="2377" w:type="dxa"/>
            <w:shd w:val="clear" w:color="auto" w:fill="auto"/>
          </w:tcPr>
          <w:p w14:paraId="1D5F01CA" w14:textId="77777777" w:rsidR="00395425" w:rsidRPr="00B56BEC" w:rsidRDefault="00395425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00FA7" w:rsidRPr="00B56BEC" w14:paraId="4FC71A7B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4F79FB16" w14:textId="244FB20F" w:rsidR="00700FA7" w:rsidRDefault="00700FA7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2.2</w:t>
            </w:r>
          </w:p>
        </w:tc>
        <w:tc>
          <w:tcPr>
            <w:tcW w:w="3685" w:type="dxa"/>
            <w:shd w:val="clear" w:color="auto" w:fill="auto"/>
          </w:tcPr>
          <w:p w14:paraId="15A2519D" w14:textId="099AD15E" w:rsidR="00700FA7" w:rsidRPr="00700FA7" w:rsidRDefault="00700FA7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" w:eastAsia="Arial Unicode MS" w:hAnsi="TH SarabunPSK" w:cs="TH SarabunPSK"/>
                <w:b/>
                <w:bCs/>
                <w:spacing w:val="-12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การจัดทำรายงานผล</w:t>
            </w:r>
            <w:r w:rsidRPr="00700FA7">
              <w:rPr>
                <w:rFonts w:ascii="TH SarabunPSK" w:eastAsia="Arial Unicode MS" w:hAnsi="TH SarabunPSK" w:cs="TH SarabunPSK"/>
                <w:b/>
                <w:bCs/>
                <w:spacing w:val="-12"/>
                <w:sz w:val="26"/>
                <w:szCs w:val="26"/>
                <w:cs/>
              </w:rPr>
              <w:t>การประเมินและบริหารความเสี่ยงภายในองค์กรด้านการฟอกเงินและการก่อการร้ายและการแพร่ขยายอาวุธที่มีอานุภาพทำลายล้างสูง</w:t>
            </w:r>
          </w:p>
        </w:tc>
        <w:tc>
          <w:tcPr>
            <w:tcW w:w="3686" w:type="dxa"/>
          </w:tcPr>
          <w:p w14:paraId="189FEDA9" w14:textId="7084EF01" w:rsidR="00700FA7" w:rsidRDefault="00700FA7" w:rsidP="00700FA7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700FA7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700FA7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Pr="00700FA7">
              <w:rPr>
                <w:rFonts w:ascii="TH SarabunPSK" w:hAnsi="TH SarabunPSK" w:cs="TH SarabunPSK"/>
                <w:sz w:val="26"/>
                <w:szCs w:val="26"/>
                <w:cs/>
              </w:rPr>
              <w:t>จัดทำรายงาน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</w:t>
            </w:r>
            <w:r w:rsidRPr="00700FA7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cs/>
              </w:rPr>
              <w:t>การประเมินและบริหารความเสี่ยงภายในองค์กร</w:t>
            </w:r>
          </w:p>
          <w:p w14:paraId="0F21A69D" w14:textId="4A6D29C3" w:rsidR="00700FA7" w:rsidRPr="00700FA7" w:rsidRDefault="00700FA7" w:rsidP="00700FA7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700FA7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700F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00FA7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มีการ</w:t>
            </w:r>
            <w:r w:rsidRPr="00700FA7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cs/>
              </w:rPr>
              <w:t>ปรับปรุงผลการประเมินความเสี่ยงภายในองค์กรให้เป็นปัจจุบัน</w:t>
            </w:r>
          </w:p>
        </w:tc>
        <w:tc>
          <w:tcPr>
            <w:tcW w:w="794" w:type="dxa"/>
            <w:shd w:val="clear" w:color="auto" w:fill="auto"/>
          </w:tcPr>
          <w:p w14:paraId="19019FD1" w14:textId="77777777" w:rsidR="00700FA7" w:rsidRPr="00B56BEC" w:rsidRDefault="00700FA7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6E5CD30A" w14:textId="77777777" w:rsidR="00700FA7" w:rsidRPr="00B56BEC" w:rsidRDefault="00700FA7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3648149B" w14:textId="77777777" w:rsidR="00700FA7" w:rsidRPr="00B56BEC" w:rsidRDefault="00700FA7" w:rsidP="00700FA7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ต้องดำเนินการแก้ไข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ดังต่อไปนี้</w:t>
            </w:r>
          </w:p>
          <w:p w14:paraId="064B5514" w14:textId="77777777" w:rsidR="00700FA7" w:rsidRPr="00B56BEC" w:rsidRDefault="00700FA7" w:rsidP="00700FA7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  <w:p w14:paraId="7A1916B9" w14:textId="2C4C1198" w:rsidR="00700FA7" w:rsidRPr="00700FA7" w:rsidRDefault="00700FA7" w:rsidP="00700FA7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</w:tc>
        <w:tc>
          <w:tcPr>
            <w:tcW w:w="2377" w:type="dxa"/>
            <w:shd w:val="clear" w:color="auto" w:fill="auto"/>
          </w:tcPr>
          <w:p w14:paraId="2F89AD38" w14:textId="77777777" w:rsidR="00700FA7" w:rsidRPr="00B56BEC" w:rsidRDefault="00700FA7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45D0A771" w14:textId="77777777" w:rsidTr="00812EEF">
        <w:trPr>
          <w:jc w:val="center"/>
        </w:trPr>
        <w:tc>
          <w:tcPr>
            <w:tcW w:w="846" w:type="dxa"/>
            <w:shd w:val="clear" w:color="auto" w:fill="D9E2F3" w:themeFill="accent5" w:themeFillTint="33"/>
          </w:tcPr>
          <w:p w14:paraId="3134650C" w14:textId="348ED188" w:rsidR="00385D40" w:rsidRPr="006B229C" w:rsidRDefault="00395425" w:rsidP="00812EEF">
            <w:pPr>
              <w:spacing w:before="0" w:line="233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385D40" w:rsidRPr="006B22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5021" w:type="dxa"/>
            <w:gridSpan w:val="6"/>
            <w:shd w:val="clear" w:color="auto" w:fill="D9E2F3" w:themeFill="accent5" w:themeFillTint="33"/>
          </w:tcPr>
          <w:p w14:paraId="42154A50" w14:textId="77777777" w:rsidR="00385D40" w:rsidRPr="006B229C" w:rsidRDefault="00385D40" w:rsidP="00812EEF">
            <w:pPr>
              <w:autoSpaceDE w:val="0"/>
              <w:autoSpaceDN w:val="0"/>
              <w:adjustRightInd w:val="0"/>
              <w:spacing w:before="0" w:line="233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22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การแสดงตน</w:t>
            </w:r>
          </w:p>
        </w:tc>
      </w:tr>
      <w:tr w:rsidR="00385D40" w:rsidRPr="00B56BEC" w14:paraId="290A57CB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70B485B8" w14:textId="05D8C767" w:rsidR="00385D40" w:rsidRPr="00B56BEC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="00385D40" w:rsidRPr="00B56B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.1</w:t>
            </w:r>
          </w:p>
        </w:tc>
        <w:tc>
          <w:tcPr>
            <w:tcW w:w="3685" w:type="dxa"/>
            <w:shd w:val="clear" w:color="auto" w:fill="auto"/>
          </w:tcPr>
          <w:p w14:paraId="587AE4B8" w14:textId="77777777" w:rsidR="00385D40" w:rsidRPr="00B56BEC" w:rsidRDefault="00385D40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การจัดให้</w:t>
            </w:r>
            <w:r w:rsidRPr="00B56BEC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ลูกค้า</w:t>
            </w:r>
            <w:r w:rsidRPr="00B56BEC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 xml:space="preserve">แสดงตน </w:t>
            </w:r>
          </w:p>
          <w:p w14:paraId="7DA550DD" w14:textId="6DFA1E8C" w:rsidR="00385D40" w:rsidRPr="00B56BEC" w:rsidRDefault="00385D40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มีการจัดให้</w:t>
            </w:r>
            <w:r w:rsidRPr="00B56BE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ลูกค้าที่ขอสร้างความสัมพันธ์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ทางธุรกิจ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แสดงตน โดยดำเนินการ ดังนี้</w:t>
            </w:r>
          </w:p>
          <w:p w14:paraId="4A1C2F50" w14:textId="77777777" w:rsidR="00385D40" w:rsidRPr="00B56BEC" w:rsidRDefault="00385D40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86" w:type="dxa"/>
          </w:tcPr>
          <w:p w14:paraId="364FE1CF" w14:textId="2F72D29A" w:rsidR="00385D40" w:rsidRPr="00CF7820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CF7820">
              <w:rPr>
                <w:rFonts w:ascii="TH SarabunPSK" w:hAnsi="TH SarabunPSK" w:cs="TH SarabunPSK"/>
                <w:sz w:val="26"/>
                <w:szCs w:val="26"/>
              </w:rPr>
              <w:lastRenderedPageBreak/>
              <w:sym w:font="Wingdings 2" w:char="F0A3"/>
            </w:r>
            <w:r w:rsidRPr="00CF782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F7820">
              <w:rPr>
                <w:rFonts w:ascii="TH SarabunPSK" w:hAnsi="TH SarabunPSK" w:cs="TH SarabunPSK"/>
                <w:sz w:val="26"/>
                <w:szCs w:val="26"/>
                <w:cs/>
              </w:rPr>
              <w:t>จัดให้</w:t>
            </w:r>
            <w:r w:rsidRPr="00CF7820">
              <w:rPr>
                <w:rFonts w:ascii="TH SarabunPSK" w:hAnsi="TH SarabunPSK" w:cs="TH SarabunPSK" w:hint="cs"/>
                <w:sz w:val="26"/>
                <w:szCs w:val="26"/>
                <w:cs/>
              </w:rPr>
              <w:t>ลูกค้า</w:t>
            </w:r>
            <w:r w:rsidRPr="008F1DD7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ทุกราย</w:t>
            </w:r>
            <w:r w:rsidRPr="00CF7820">
              <w:rPr>
                <w:rFonts w:ascii="TH SarabunPSK" w:hAnsi="TH SarabunPSK" w:cs="TH SarabunPSK"/>
                <w:sz w:val="26"/>
                <w:szCs w:val="26"/>
                <w:cs/>
              </w:rPr>
              <w:t>แสดงตน</w:t>
            </w:r>
            <w:r w:rsidRPr="00CF78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ทุกครั้ง ก่อนอนุมัติสร้างความสัมพันธ์ </w:t>
            </w:r>
            <w:r w:rsidRPr="00CF7820">
              <w:rPr>
                <w:rFonts w:ascii="TH SarabunPSK" w:hAnsi="TH SarabunPSK" w:cs="TH SarabunPSK"/>
                <w:sz w:val="26"/>
                <w:szCs w:val="26"/>
                <w:cs/>
              </w:rPr>
              <w:t>โดยมีการเก็บข้อมูลและหลักฐาน</w:t>
            </w:r>
            <w:r w:rsidRPr="00CF782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ประกอบ</w:t>
            </w:r>
            <w:r w:rsidRPr="00CF7820">
              <w:rPr>
                <w:rFonts w:ascii="TH SarabunPSK" w:hAnsi="TH SarabunPSK" w:cs="TH SarabunPSK"/>
                <w:sz w:val="26"/>
                <w:szCs w:val="26"/>
                <w:cs/>
              </w:rPr>
              <w:t>การแสดงตน ดังนี้</w:t>
            </w:r>
          </w:p>
          <w:p w14:paraId="3196A28F" w14:textId="77777777" w:rsidR="00385D40" w:rsidRPr="00B56BEC" w:rsidRDefault="00385D40" w:rsidP="00812EEF">
            <w:pPr>
              <w:spacing w:before="0" w:line="216" w:lineRule="auto"/>
              <w:ind w:left="0" w:firstLine="284"/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lastRenderedPageBreak/>
              <w:t>กรณีบุคคลธรรมดา</w:t>
            </w:r>
          </w:p>
          <w:p w14:paraId="7AE7120D" w14:textId="77777777" w:rsidR="00385D40" w:rsidRPr="00B56BEC" w:rsidRDefault="00385D40" w:rsidP="00812EEF">
            <w:pPr>
              <w:spacing w:before="0" w:line="216" w:lineRule="auto"/>
              <w:ind w:left="0" w:firstLine="28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ข้อมูลการแสดงตน</w:t>
            </w:r>
          </w:p>
          <w:p w14:paraId="0DAC6F37" w14:textId="77777777" w:rsidR="00385D40" w:rsidRPr="00B56BEC" w:rsidRDefault="00385D40" w:rsidP="00812EEF">
            <w:pPr>
              <w:spacing w:before="0" w:line="216" w:lineRule="auto"/>
              <w:ind w:left="0" w:firstLine="567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ชื่อเต็ม (ชื่อและนามสกุล)</w:t>
            </w:r>
          </w:p>
          <w:p w14:paraId="2B335970" w14:textId="77777777" w:rsidR="00385D40" w:rsidRPr="00B56BEC" w:rsidRDefault="00385D40" w:rsidP="00812EEF">
            <w:pPr>
              <w:spacing w:before="0" w:line="216" w:lineRule="auto"/>
              <w:ind w:left="0" w:firstLine="567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วัน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เดือน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ปีเกิด</w:t>
            </w:r>
          </w:p>
          <w:p w14:paraId="6BFAE9F6" w14:textId="77777777" w:rsidR="00385D40" w:rsidRPr="00B56BEC" w:rsidRDefault="00385D40" w:rsidP="00812EEF">
            <w:pPr>
              <w:spacing w:before="0" w:line="216" w:lineRule="auto"/>
              <w:ind w:left="859" w:hanging="292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เลขประจำตัวประชาชน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เลขหนังสือเดินทาง</w:t>
            </w:r>
          </w:p>
          <w:p w14:paraId="13EE7F20" w14:textId="77777777" w:rsidR="00385D40" w:rsidRPr="00B56BEC" w:rsidRDefault="00385D40" w:rsidP="00812EEF">
            <w:pPr>
              <w:spacing w:before="0" w:line="216" w:lineRule="auto"/>
              <w:ind w:left="0" w:firstLine="567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ที่อยู่ตาม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บัตรประจำตัวประชาชน</w:t>
            </w:r>
          </w:p>
          <w:p w14:paraId="3F8FB2BC" w14:textId="77777777" w:rsidR="00385D40" w:rsidRPr="00B56BEC" w:rsidRDefault="00385D40" w:rsidP="00812EEF">
            <w:pPr>
              <w:spacing w:before="0" w:line="216" w:lineRule="auto"/>
              <w:ind w:left="0" w:firstLine="567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หรือที่อยู่ตาม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ทะเบียนบ้าน</w:t>
            </w:r>
          </w:p>
          <w:p w14:paraId="06C8B469" w14:textId="77777777" w:rsidR="00385D40" w:rsidRPr="00B56BEC" w:rsidRDefault="00385D40" w:rsidP="00812EEF">
            <w:pPr>
              <w:spacing w:before="0" w:line="216" w:lineRule="auto"/>
              <w:ind w:left="859" w:hanging="292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ที่อยู่ปัจจุบันกรณีที่ไม่ได้อาศัย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ณ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ที่อยู่ตามทะเบียนบ้าน</w:t>
            </w:r>
          </w:p>
          <w:p w14:paraId="5CBDD904" w14:textId="77777777" w:rsidR="00385D40" w:rsidRPr="00B56BEC" w:rsidRDefault="00385D40" w:rsidP="00812EEF">
            <w:pPr>
              <w:spacing w:before="0" w:line="216" w:lineRule="auto"/>
              <w:ind w:left="859" w:hanging="292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อาชีพ</w:t>
            </w:r>
          </w:p>
          <w:p w14:paraId="7A3B431E" w14:textId="77777777" w:rsidR="00385D40" w:rsidRPr="00B56BEC" w:rsidRDefault="00385D40" w:rsidP="00812EEF">
            <w:pPr>
              <w:spacing w:before="0" w:line="216" w:lineRule="auto"/>
              <w:ind w:left="859" w:hanging="292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ชื่อและสถานที่ตั้งของที่ท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ำงาน</w:t>
            </w:r>
          </w:p>
          <w:p w14:paraId="4E8ADFD7" w14:textId="77777777" w:rsidR="00385D40" w:rsidRPr="00B56BEC" w:rsidRDefault="00385D40" w:rsidP="00812EEF">
            <w:pPr>
              <w:spacing w:before="0" w:line="216" w:lineRule="auto"/>
              <w:ind w:left="859" w:hanging="292"/>
              <w:rPr>
                <w:rFonts w:ascii="TH SarabunPSK" w:hAnsi="TH SarabunPSK" w:cs="TH SarabunPSK"/>
                <w:spacing w:val="-14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ข้อมูลการติดต่อ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เช่น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หมายเลข</w:t>
            </w:r>
            <w:r w:rsidRPr="00B56BEC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โทรศัพท์</w:t>
            </w:r>
            <w:r w:rsidRPr="00B56BEC">
              <w:rPr>
                <w:rFonts w:ascii="TH SarabunPSK" w:hAnsi="TH SarabunPSK" w:cs="TH SarabunPSK"/>
                <w:spacing w:val="-14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ที่อยู่อิเล็กทรอนิกส์ (</w:t>
            </w:r>
            <w:r w:rsidRPr="00B56BEC">
              <w:rPr>
                <w:rFonts w:ascii="TH SarabunPSK" w:hAnsi="TH SarabunPSK" w:cs="TH SarabunPSK"/>
                <w:spacing w:val="-14"/>
                <w:sz w:val="26"/>
                <w:szCs w:val="26"/>
              </w:rPr>
              <w:t>E-mail)</w:t>
            </w:r>
          </w:p>
          <w:p w14:paraId="40BA2461" w14:textId="77777777" w:rsidR="00385D40" w:rsidRPr="00B56BEC" w:rsidRDefault="00385D40" w:rsidP="00812EEF">
            <w:pPr>
              <w:spacing w:before="0" w:line="216" w:lineRule="auto"/>
              <w:ind w:left="859" w:hanging="29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ลายมือชื่อผู้ทำธุรกรรม</w:t>
            </w:r>
          </w:p>
          <w:p w14:paraId="40127EF2" w14:textId="77777777" w:rsidR="00385D40" w:rsidRPr="00B56BEC" w:rsidRDefault="00385D40" w:rsidP="00812EEF">
            <w:pPr>
              <w:spacing w:before="0" w:line="216" w:lineRule="auto"/>
              <w:ind w:left="0" w:firstLine="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2) </w:t>
            </w:r>
            <w:r w:rsidRPr="00B56BEC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หลักฐานการแสดงตน (ฉบับจริงหรือสำเนา)</w:t>
            </w:r>
          </w:p>
          <w:p w14:paraId="209CDE5C" w14:textId="77777777" w:rsidR="00385D40" w:rsidRPr="00B56BEC" w:rsidRDefault="00385D40" w:rsidP="00812EEF">
            <w:pPr>
              <w:spacing w:before="0" w:line="216" w:lineRule="auto"/>
              <w:ind w:left="0" w:firstLine="567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บัตรประจำตัวประชาชน</w:t>
            </w:r>
          </w:p>
          <w:p w14:paraId="3D0B3E19" w14:textId="77777777" w:rsidR="00385D40" w:rsidRPr="00B56BEC" w:rsidRDefault="00385D40" w:rsidP="00812EEF">
            <w:pPr>
              <w:spacing w:before="0" w:line="216" w:lineRule="auto"/>
              <w:ind w:left="0" w:firstLine="567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หนังสือเดินทาง</w:t>
            </w:r>
          </w:p>
          <w:p w14:paraId="735A1447" w14:textId="77777777" w:rsidR="00385D40" w:rsidRPr="00B56BEC" w:rsidRDefault="00385D40" w:rsidP="00564E67">
            <w:pPr>
              <w:spacing w:before="0" w:line="216" w:lineRule="auto"/>
              <w:ind w:left="846" w:hanging="27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เอกสาร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ที่รัฐบาลหรือหน่วยงานของรัฐเจ้าของสัญชาติออกให้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หรือเอกสาร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ำ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คัญประจ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ำ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ตัวที่รัฐบาลไทยออกให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้</w:t>
            </w:r>
          </w:p>
          <w:p w14:paraId="79794F87" w14:textId="17B775C8" w:rsidR="00385D40" w:rsidRPr="00B56BEC" w:rsidRDefault="00385D40" w:rsidP="00564E67">
            <w:pPr>
              <w:spacing w:before="0" w:line="216" w:lineRule="auto"/>
              <w:ind w:left="0" w:firstLine="567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อื่น ๆ ..........................................</w:t>
            </w:r>
          </w:p>
        </w:tc>
        <w:tc>
          <w:tcPr>
            <w:tcW w:w="794" w:type="dxa"/>
            <w:shd w:val="clear" w:color="auto" w:fill="auto"/>
          </w:tcPr>
          <w:p w14:paraId="3DECEF98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45B0764E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1DB7713E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ต้องดำเนินการแก้ไข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ดังต่อไปนี้</w:t>
            </w:r>
          </w:p>
          <w:p w14:paraId="21802860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  <w:p w14:paraId="4C999DFA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  <w:p w14:paraId="3C4E5504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lastRenderedPageBreak/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  <w:p w14:paraId="24204216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  <w:p w14:paraId="04941259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…………………………………..</w:t>
            </w:r>
          </w:p>
        </w:tc>
        <w:tc>
          <w:tcPr>
            <w:tcW w:w="2377" w:type="dxa"/>
            <w:shd w:val="clear" w:color="auto" w:fill="auto"/>
          </w:tcPr>
          <w:p w14:paraId="3F909754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6BCC032B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0CD6DE44" w14:textId="3C3F5F9D" w:rsidR="00385D40" w:rsidRPr="00B56BEC" w:rsidRDefault="00395425" w:rsidP="00812EEF">
            <w:pPr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="00385D40" w:rsidRPr="00B56B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.2</w:t>
            </w:r>
          </w:p>
        </w:tc>
        <w:tc>
          <w:tcPr>
            <w:tcW w:w="3685" w:type="dxa"/>
            <w:shd w:val="clear" w:color="auto" w:fill="auto"/>
          </w:tcPr>
          <w:p w14:paraId="2A19902D" w14:textId="77777777" w:rsidR="00385D40" w:rsidRPr="00B56BEC" w:rsidRDefault="00385D40" w:rsidP="00812EEF">
            <w:pPr>
              <w:spacing w:before="0"/>
              <w:ind w:left="0" w:firstLine="0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การพิสูจน์ทราบเพื่อตรวจสอบ</w:t>
            </w:r>
            <w:r w:rsidRPr="00B56BEC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ความถูกต้อง</w:t>
            </w:r>
            <w:r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และความแท้จริงของข้อมูลและหลักฐานประกอบ</w:t>
            </w:r>
            <w:r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การแสดงตน</w:t>
            </w:r>
          </w:p>
          <w:p w14:paraId="31BCCE0A" w14:textId="77777777" w:rsidR="00385D40" w:rsidRPr="00B56BEC" w:rsidRDefault="00385D40" w:rsidP="00812EEF">
            <w:pPr>
              <w:spacing w:before="0"/>
              <w:ind w:left="0" w:firstLine="28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6" w:type="dxa"/>
          </w:tcPr>
          <w:p w14:paraId="3339183F" w14:textId="77777777" w:rsidR="00385D40" w:rsidRPr="00B56BEC" w:rsidRDefault="00385D40" w:rsidP="00812EEF">
            <w:pPr>
              <w:spacing w:before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มีการพิสูจน์ทราบเพื่อตรวจสอบความถูกต้อง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CF7820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ความแท้จริงของข้อมูลและหลักฐานประกอบการแสดงตน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โดยตรวจสอบจากบัตรประจำตัวประชาชนหรือหนังสือเดินทาง ฉบับจริงหรือสำเนา 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ดังนี้</w:t>
            </w:r>
          </w:p>
          <w:p w14:paraId="3063EEB9" w14:textId="77777777" w:rsidR="00385D40" w:rsidRPr="00B56BEC" w:rsidRDefault="00385D40" w:rsidP="00812EEF">
            <w:pPr>
              <w:spacing w:before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ตรวจสอบวันหมดอายุของบัตรประจำตัวประชาชน หรือหนังสือเดินทาง</w:t>
            </w:r>
          </w:p>
          <w:p w14:paraId="04C9EDC7" w14:textId="77777777" w:rsidR="00385D40" w:rsidRPr="00B56BEC" w:rsidRDefault="00385D40" w:rsidP="00812EEF">
            <w:pPr>
              <w:spacing w:before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    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ตรวจสอบว่า รูปที่ปรากฏบนบัตรประจำตัว</w:t>
            </w:r>
            <w:r w:rsidRPr="00B56BE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ประชาชน</w:t>
            </w:r>
            <w:r w:rsidRPr="00B56BE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หรือ</w:t>
            </w:r>
            <w:r w:rsidRPr="00B56BE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หนังสือเดินทาง ตรงกับ</w:t>
            </w:r>
            <w:r w:rsidRPr="00B56BE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ใบหน้าของ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ลูกค้า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หรือผู้ที่มาทำธุรกรรมหรือไม่</w:t>
            </w:r>
          </w:p>
        </w:tc>
        <w:tc>
          <w:tcPr>
            <w:tcW w:w="794" w:type="dxa"/>
            <w:shd w:val="clear" w:color="auto" w:fill="auto"/>
          </w:tcPr>
          <w:p w14:paraId="51B3921B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70F8F317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1992BF08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2DB74B2F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5DD4B66E" w14:textId="77777777" w:rsidTr="00812EEF">
        <w:trPr>
          <w:jc w:val="center"/>
        </w:trPr>
        <w:tc>
          <w:tcPr>
            <w:tcW w:w="846" w:type="dxa"/>
            <w:shd w:val="clear" w:color="auto" w:fill="D9E2F3" w:themeFill="accent5" w:themeFillTint="33"/>
          </w:tcPr>
          <w:p w14:paraId="0CA27233" w14:textId="56223331" w:rsidR="00385D40" w:rsidRPr="00B56BEC" w:rsidRDefault="00395425" w:rsidP="00812EEF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385D40" w:rsidRPr="00B56B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5021" w:type="dxa"/>
            <w:gridSpan w:val="6"/>
            <w:shd w:val="clear" w:color="auto" w:fill="D9E2F3" w:themeFill="accent5" w:themeFillTint="33"/>
          </w:tcPr>
          <w:p w14:paraId="4F03BF74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B56BE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การตรวจสอบเพื่อทราบข้อเท็จจริง</w:t>
            </w:r>
            <w:r w:rsidRPr="00B56B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เกี่ยวกับลูกค้า</w:t>
            </w:r>
          </w:p>
        </w:tc>
      </w:tr>
      <w:tr w:rsidR="00385D40" w:rsidRPr="00B56BEC" w14:paraId="091AFE0B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44678C60" w14:textId="5FF449B8" w:rsidR="00385D40" w:rsidRPr="00B56BEC" w:rsidRDefault="00395425" w:rsidP="00812EEF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="00385D40"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="00385D40" w:rsidRPr="00B56B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shd w:val="clear" w:color="auto" w:fill="auto"/>
          </w:tcPr>
          <w:p w14:paraId="1CB77DF9" w14:textId="7F0FFD47" w:rsidR="00385D40" w:rsidRPr="00383501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การตรวจสอบเพื่อทราบข้อเท็จจริงสำหรับ</w:t>
            </w:r>
            <w:r w:rsidRPr="00B56B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ลูกค้า 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8691D" w14:textId="77777777" w:rsidR="00385D40" w:rsidRPr="00B56BEC" w:rsidRDefault="00385D40" w:rsidP="00383501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pacing w:val="-18"/>
                <w:sz w:val="26"/>
                <w:szCs w:val="26"/>
                <w:u w:val="single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ดำเนินการตรวจสอบเพื่อทราบข้อเท็จจริง</w:t>
            </w:r>
            <w:r w:rsidRPr="00B56BE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สำหรับลูกค้าที่สร้างความสัมพันธ์ทางธุรกิจ </w:t>
            </w:r>
          </w:p>
        </w:tc>
        <w:tc>
          <w:tcPr>
            <w:tcW w:w="794" w:type="dxa"/>
            <w:tcBorders>
              <w:left w:val="single" w:sz="4" w:space="0" w:color="000000"/>
            </w:tcBorders>
            <w:shd w:val="clear" w:color="auto" w:fill="auto"/>
          </w:tcPr>
          <w:p w14:paraId="2E954518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2F886F1B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201B19EE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4ABE7F00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23FB815A" w14:textId="77777777" w:rsidTr="00812EEF">
        <w:trPr>
          <w:jc w:val="center"/>
        </w:trPr>
        <w:tc>
          <w:tcPr>
            <w:tcW w:w="846" w:type="dxa"/>
            <w:tcBorders>
              <w:top w:val="single" w:sz="4" w:space="0" w:color="FFFFFF" w:themeColor="background1"/>
              <w:bottom w:val="nil"/>
            </w:tcBorders>
            <w:shd w:val="clear" w:color="auto" w:fill="auto"/>
          </w:tcPr>
          <w:p w14:paraId="402C71CA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14:paraId="04162D5A" w14:textId="71BE7EF3" w:rsidR="00385D40" w:rsidRPr="00B56BEC" w:rsidRDefault="00395425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" w:eastAsia="Arial Unicode MS" w:hAnsi="TH SarabunPSK" w:cs="TH SarabunPSK"/>
                <w:b/>
                <w:bCs/>
                <w:spacing w:val="-12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4</w:t>
            </w:r>
            <w:r w:rsidR="00385D40" w:rsidRPr="00B56BEC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.1</w:t>
            </w:r>
            <w:r w:rsidR="00385D40" w:rsidRPr="00B56BEC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.1</w:t>
            </w:r>
            <w:r w:rsidR="00385D40" w:rsidRPr="00B56BEC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 xml:space="preserve"> </w:t>
            </w:r>
            <w:r w:rsidR="00385D40" w:rsidRPr="00B56BEC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การระบุตัวตนและการพิสูจน์ทราบตัวตน</w:t>
            </w:r>
            <w:r w:rsidR="00385D40" w:rsidRPr="00B56BEC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br/>
            </w:r>
            <w:r w:rsidR="00385D40"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ของ</w:t>
            </w:r>
            <w:r w:rsidR="00385D40" w:rsidRPr="00B56B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ลูกค้า</w:t>
            </w:r>
          </w:p>
        </w:tc>
        <w:tc>
          <w:tcPr>
            <w:tcW w:w="3686" w:type="dxa"/>
            <w:tcBorders>
              <w:top w:val="single" w:sz="4" w:space="0" w:color="000000"/>
            </w:tcBorders>
          </w:tcPr>
          <w:p w14:paraId="61D67670" w14:textId="77777777" w:rsidR="00385D40" w:rsidRPr="00A652CC" w:rsidRDefault="00385D40" w:rsidP="00812EEF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652CC">
              <w:rPr>
                <w:rFonts w:ascii="TH SarabunPSK" w:hAnsi="TH SarabunPSK" w:cs="TH SarabunPSK"/>
                <w:sz w:val="26"/>
                <w:szCs w:val="26"/>
                <w:cs/>
              </w:rPr>
              <w:t>มีการดำเนินการ ในเรื่อง การระบุตัวตนและการพิสูจน์ทราบตัวตน</w:t>
            </w:r>
            <w:r w:rsidRPr="00A652CC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ของลูกค้า</w:t>
            </w:r>
            <w:r w:rsidRPr="00A652C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652CC">
              <w:rPr>
                <w:rFonts w:ascii="TH SarabunPSK" w:hAnsi="TH SarabunPSK" w:cs="TH SarabunPSK" w:hint="cs"/>
                <w:sz w:val="26"/>
                <w:szCs w:val="26"/>
                <w:cs/>
              </w:rPr>
              <w:t>ดังต่อไปนี้</w:t>
            </w:r>
          </w:p>
          <w:p w14:paraId="7B8A8EFC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12"/>
                <w:sz w:val="26"/>
                <w:szCs w:val="26"/>
                <w:u w:val="single"/>
              </w:rPr>
            </w:pPr>
            <w:r w:rsidRPr="00B56BEC">
              <w:rPr>
                <w:rFonts w:ascii="TH SarabunPSK" w:hAnsi="TH SarabunPSK" w:cs="TH SarabunPSK" w:hint="cs"/>
                <w:spacing w:val="-12"/>
                <w:sz w:val="26"/>
                <w:szCs w:val="26"/>
                <w:u w:val="single"/>
                <w:cs/>
              </w:rPr>
              <w:t>(</w:t>
            </w:r>
            <w:commentRangeStart w:id="0"/>
            <w:r w:rsidRPr="00B56BEC">
              <w:rPr>
                <w:rFonts w:ascii="TH SarabunPSK" w:hAnsi="TH SarabunPSK" w:cs="TH SarabunPSK" w:hint="cs"/>
                <w:spacing w:val="-12"/>
                <w:sz w:val="26"/>
                <w:szCs w:val="26"/>
                <w:u w:val="single"/>
                <w:cs/>
              </w:rPr>
              <w:t>1</w:t>
            </w:r>
            <w:r w:rsidRPr="00B56BEC">
              <w:rPr>
                <w:rFonts w:ascii="TH SarabunPSK" w:hAnsi="TH SarabunPSK" w:cs="TH SarabunPSK"/>
                <w:spacing w:val="-12"/>
                <w:sz w:val="26"/>
                <w:szCs w:val="26"/>
                <w:u w:val="single"/>
                <w:cs/>
              </w:rPr>
              <w:t>) กรณ</w:t>
            </w:r>
            <w:r w:rsidRPr="00B56BEC">
              <w:rPr>
                <w:rFonts w:ascii="TH SarabunPSK" w:hAnsi="TH SarabunPSK" w:cs="TH SarabunPSK" w:hint="cs"/>
                <w:spacing w:val="-12"/>
                <w:sz w:val="26"/>
                <w:szCs w:val="26"/>
                <w:u w:val="single"/>
                <w:cs/>
              </w:rPr>
              <w:t>ี</w:t>
            </w:r>
            <w:r w:rsidRPr="00B56BEC">
              <w:rPr>
                <w:rFonts w:ascii="TH SarabunPSK" w:hAnsi="TH SarabunPSK" w:cs="TH SarabunPSK"/>
                <w:spacing w:val="-12"/>
                <w:sz w:val="26"/>
                <w:szCs w:val="26"/>
                <w:u w:val="single"/>
                <w:cs/>
              </w:rPr>
              <w:t>ที่ลูกค้าใช้ผลิตภัณฑ์หรือบริการที่มีความเสี่ยงต่ำ</w:t>
            </w:r>
            <w:r w:rsidRPr="00B56BEC">
              <w:rPr>
                <w:rFonts w:ascii="TH SarabunPSK" w:hAnsi="TH SarabunPSK" w:cs="TH SarabunPSK"/>
                <w:spacing w:val="-12"/>
                <w:sz w:val="26"/>
                <w:szCs w:val="26"/>
                <w:u w:val="single"/>
              </w:rPr>
              <w:t xml:space="preserve"> </w:t>
            </w:r>
          </w:p>
          <w:p w14:paraId="0D9C53C2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รวจสอบข้อมูลจากเครื่องอ่านบัตรประจำตัวประชาชนแบบอเนกประสงค์ผ่านระบบการตรวจสอบทางอิเล็กทรอนิกส์ของหน่วยงานภาครัฐ</w:t>
            </w:r>
            <w:r w:rsidRPr="00B56BE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หรือ</w:t>
            </w:r>
          </w:p>
          <w:p w14:paraId="4145F6D8" w14:textId="77777777" w:rsidR="00385D40" w:rsidRPr="00B56BEC" w:rsidRDefault="00385D40" w:rsidP="00812EEF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รวจสอบข้อมูลจากเครื่องอ่านบัตรประจำตัวประชาชนแบบอเนกประสงค์เทียบกับข้อมูลบนบัตรประจำตัวประชาชนของลูกค้า</w:t>
            </w:r>
            <w:r w:rsidRPr="00B56BE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หรือ</w:t>
            </w:r>
          </w:p>
          <w:p w14:paraId="341B8D3E" w14:textId="77777777" w:rsidR="00385D40" w:rsidRPr="00B56BEC" w:rsidRDefault="00385D40" w:rsidP="00812EEF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ตรวจสอบข้อมูลกับฐานข้อมูลอื่นใดของหน่วยงานภาครัฐ หรือ</w:t>
            </w:r>
          </w:p>
          <w:p w14:paraId="20065606" w14:textId="77777777" w:rsidR="00385D40" w:rsidRPr="00B56BEC" w:rsidRDefault="00385D40" w:rsidP="00812EEF">
            <w:pPr>
              <w:spacing w:before="0" w:line="240" w:lineRule="auto"/>
              <w:ind w:left="0" w:right="-76" w:firstLine="284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A652CC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นำข้อมูลอิเล็กทรอนิกส์ที่ได้จากหนังสือเดินทาง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เช่น ข้อมูลจากเทคโนโลยีสื่อสารไร้สายระยะใกล้ (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NFC : Near Field Communication)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มาตรวจสอบเทียบกับข้อมูลบนหนังสือเดินทาง หรือ</w:t>
            </w:r>
          </w:p>
          <w:p w14:paraId="2E1ED722" w14:textId="77777777" w:rsidR="00385D40" w:rsidRPr="00B56BEC" w:rsidRDefault="00385D40" w:rsidP="00812EEF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ตรวจสอบหลักฐานและรับรองความถูกต้อง</w:t>
            </w:r>
            <w:r w:rsidRPr="00A652C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ของข้อมูลโดยเจ้าหน้าที่ว่าลูกค้านั้นเป็นเจ้าของข้อมูล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ดังกล่าวจริง</w:t>
            </w:r>
          </w:p>
          <w:p w14:paraId="702FFA9B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4"/>
                <w:sz w:val="26"/>
                <w:szCs w:val="26"/>
                <w:u w:val="single"/>
              </w:rPr>
            </w:pPr>
            <w:r w:rsidRPr="00B56BEC">
              <w:rPr>
                <w:rFonts w:ascii="TH SarabunPSK" w:hAnsi="TH SarabunPSK" w:cs="TH SarabunPSK" w:hint="cs"/>
                <w:spacing w:val="-4"/>
                <w:sz w:val="26"/>
                <w:szCs w:val="26"/>
                <w:u w:val="single"/>
                <w:cs/>
              </w:rPr>
              <w:t>(</w:t>
            </w:r>
            <w:r w:rsidRPr="00B56BEC">
              <w:rPr>
                <w:rFonts w:ascii="TH SarabunPSK" w:hAnsi="TH SarabunPSK" w:cs="TH SarabunPSK" w:hint="cs"/>
                <w:spacing w:val="-12"/>
                <w:sz w:val="26"/>
                <w:szCs w:val="26"/>
                <w:u w:val="single"/>
                <w:cs/>
              </w:rPr>
              <w:t xml:space="preserve">2) </w:t>
            </w:r>
            <w:r w:rsidRPr="00B56BEC">
              <w:rPr>
                <w:rFonts w:ascii="TH SarabunPSK" w:hAnsi="TH SarabunPSK" w:cs="TH SarabunPSK"/>
                <w:spacing w:val="-12"/>
                <w:sz w:val="26"/>
                <w:szCs w:val="26"/>
                <w:u w:val="single"/>
                <w:cs/>
              </w:rPr>
              <w:t>กรณ</w:t>
            </w:r>
            <w:r w:rsidRPr="00B56BEC">
              <w:rPr>
                <w:rFonts w:ascii="TH SarabunPSK" w:hAnsi="TH SarabunPSK" w:cs="TH SarabunPSK" w:hint="cs"/>
                <w:spacing w:val="-12"/>
                <w:sz w:val="26"/>
                <w:szCs w:val="26"/>
                <w:u w:val="single"/>
                <w:cs/>
              </w:rPr>
              <w:t>ี</w:t>
            </w:r>
            <w:r w:rsidRPr="00B56BEC">
              <w:rPr>
                <w:rFonts w:ascii="TH SarabunPSK" w:hAnsi="TH SarabunPSK" w:cs="TH SarabunPSK"/>
                <w:spacing w:val="-12"/>
                <w:sz w:val="26"/>
                <w:szCs w:val="26"/>
                <w:u w:val="single"/>
                <w:cs/>
              </w:rPr>
              <w:t>ที่ลูกค้าใช้ผลิตภัณฑ์หรือบริการที่มีความเสี่ยงสูง</w:t>
            </w:r>
          </w:p>
          <w:p w14:paraId="7BAE028B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     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รวจสอบข้อมูลจากเครื่องอ่านบัตรประจำตัวประชาชนแบบอเนกประสงค์ผ่านระบบการตรวจสอบทางอิเล็กทรอนิกส์ของหน่วยงานภาครัฐ</w:t>
            </w:r>
            <w:r w:rsidRPr="00B56BE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หรือ</w:t>
            </w:r>
          </w:p>
          <w:p w14:paraId="5DA4809C" w14:textId="77777777" w:rsidR="00385D40" w:rsidRDefault="00385D40" w:rsidP="00812EEF">
            <w:pPr>
              <w:spacing w:before="0" w:line="240" w:lineRule="auto"/>
              <w:ind w:left="0" w:right="-76" w:firstLine="284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A652CC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นำข้อมูลอิเล็กทรอนิกส์ที่ได้จากหนังสือเดินทาง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เช่น ข้อมูลจากเทคโนโลยีสื่อสารไร้สายระยะใกล้ </w:t>
            </w:r>
            <w:r w:rsidRPr="00A652C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(</w:t>
            </w:r>
            <w:r w:rsidRPr="00A652CC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NFC : Near Field Communication) </w:t>
            </w:r>
            <w:r w:rsidRPr="00A652C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มาตรวจสอบ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เทียบกับข้อมูลบนหนังสือเดินทาง และตรวจสอบเอกสารสำคัญประจำตัวอื่นที่รัฐบาลไทยออกให้หรือหน่วยงานของรัฐเจ้าของสัญชาติออกให้</w:t>
            </w:r>
            <w:r w:rsidRPr="00B56BE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14:paraId="0AE6D317" w14:textId="77777777" w:rsidR="00385D40" w:rsidRPr="00CF7820" w:rsidRDefault="00385D40" w:rsidP="00812EEF">
            <w:pPr>
              <w:spacing w:before="0" w:line="240" w:lineRule="auto"/>
              <w:ind w:left="0" w:right="-76" w:firstLine="0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CF7820">
              <w:rPr>
                <w:rFonts w:ascii="TH SarabunPSK" w:hAnsi="TH SarabunPSK" w:cs="TH SarabunPSK" w:hint="cs"/>
                <w:spacing w:val="-8"/>
                <w:sz w:val="26"/>
                <w:szCs w:val="26"/>
                <w:u w:val="single"/>
                <w:cs/>
              </w:rPr>
              <w:t xml:space="preserve">(3) </w:t>
            </w:r>
            <w:r w:rsidRPr="00CF7820">
              <w:rPr>
                <w:rFonts w:ascii="TH SarabunPSK" w:hAnsi="TH SarabunPSK" w:cs="TH SarabunPSK"/>
                <w:spacing w:val="-8"/>
                <w:sz w:val="26"/>
                <w:szCs w:val="26"/>
                <w:u w:val="single"/>
                <w:cs/>
              </w:rPr>
              <w:t>กรณ</w:t>
            </w:r>
            <w:r w:rsidRPr="00CF7820">
              <w:rPr>
                <w:rFonts w:ascii="TH SarabunPSK" w:hAnsi="TH SarabunPSK" w:cs="TH SarabunPSK" w:hint="cs"/>
                <w:spacing w:val="-8"/>
                <w:sz w:val="26"/>
                <w:szCs w:val="26"/>
                <w:u w:val="single"/>
                <w:cs/>
              </w:rPr>
              <w:t>ี</w:t>
            </w:r>
            <w:r w:rsidRPr="00CF7820">
              <w:rPr>
                <w:rFonts w:ascii="TH SarabunPSK" w:hAnsi="TH SarabunPSK" w:cs="TH SarabunPSK"/>
                <w:spacing w:val="-8"/>
                <w:sz w:val="26"/>
                <w:szCs w:val="26"/>
                <w:u w:val="single"/>
                <w:cs/>
              </w:rPr>
              <w:t>ที่ลูกค้าใช้ผลิตภัณฑ์หรือบริการที่</w:t>
            </w:r>
            <w:r w:rsidRPr="00CF7820">
              <w:rPr>
                <w:rFonts w:ascii="TH SarabunPSK" w:hAnsi="TH SarabunPSK" w:cs="TH SarabunPSK" w:hint="cs"/>
                <w:spacing w:val="-8"/>
                <w:sz w:val="26"/>
                <w:szCs w:val="26"/>
                <w:u w:val="single"/>
                <w:cs/>
              </w:rPr>
              <w:t>มีความเสี่ยง</w:t>
            </w:r>
            <w:r w:rsidRPr="00CF7820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ปานกลาง</w:t>
            </w:r>
          </w:p>
          <w:p w14:paraId="543CDAD8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รวจสอบข้อมูลจากเครื่องอ่านบัตรประจำตัวประชาชนแบบอเนกประสงค์ผ่านระบบการตรวจสอบทางอิเล็กทรอนิกส์ของหน่วยงานภาครัฐ</w:t>
            </w:r>
            <w:r w:rsidRPr="00B56BE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หรือ</w:t>
            </w:r>
          </w:p>
          <w:p w14:paraId="3DA460DE" w14:textId="77777777" w:rsidR="00385D40" w:rsidRPr="00B56BEC" w:rsidRDefault="00385D40" w:rsidP="00812EEF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รวจสอบข้อมูลจากเครื่องอ่านบัตรประจำตัวประชาชนแบบอเนกประสงค์เทียบกับข้อมูลบนบัตรประจำตัวประชาชนของลูกค้า</w:t>
            </w:r>
            <w:r w:rsidRPr="00B56BE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หรือ</w:t>
            </w:r>
          </w:p>
          <w:p w14:paraId="6624FAAA" w14:textId="77777777" w:rsidR="00385D40" w:rsidRPr="00B56BEC" w:rsidRDefault="00385D40" w:rsidP="00812EEF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ตรวจสอบข้อมูลบนบัตรประจำตัวประชาชน</w:t>
            </w:r>
            <w:r w:rsidRPr="00A652C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และตรวจสอบสถานะของบัตรประจำตัวประชาชน</w:t>
            </w:r>
            <w:r w:rsidRPr="00A652CC">
              <w:rPr>
                <w:rFonts w:ascii="TH SarabunPSK" w:hAnsi="TH SarabunPSK" w:cs="TH SarabunPSK"/>
                <w:sz w:val="26"/>
                <w:szCs w:val="26"/>
                <w:cs/>
              </w:rPr>
              <w:t>ผ่านระบบการตรวจสอบทางอิเล็กทรอนิกส์ของหน่วยงานของรัฐ</w:t>
            </w:r>
            <w:r w:rsidRPr="00A652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652CC">
              <w:rPr>
                <w:rFonts w:ascii="TH SarabunPSK" w:hAnsi="TH SarabunPSK" w:cs="TH SarabunPSK"/>
                <w:sz w:val="26"/>
                <w:szCs w:val="26"/>
                <w:cs/>
              </w:rPr>
              <w:t>หรือ</w:t>
            </w:r>
          </w:p>
          <w:p w14:paraId="33B139AE" w14:textId="77777777" w:rsidR="00385D40" w:rsidRPr="00B56BEC" w:rsidRDefault="00385D40" w:rsidP="00812EEF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ตรวจสอบข้อมูลกับฐานข้อมูลอื่นใดของหน่วยงานภาครัฐ</w:t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</w:t>
            </w:r>
          </w:p>
          <w:p w14:paraId="30FE8D99" w14:textId="77777777" w:rsidR="00385D40" w:rsidRPr="00B56BEC" w:rsidRDefault="00385D40" w:rsidP="00812EEF">
            <w:pPr>
              <w:spacing w:before="0" w:line="240" w:lineRule="auto"/>
              <w:ind w:left="0" w:right="-76" w:firstLine="284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A652CC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นำข้อมูลอิเล็กทรอนิกส์ที่ได้จากหนังสือเดินทาง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เช่น ข้อมูลจากเทคโนโลยีสื่อสารไร้สายระยะใกล้ (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NFC :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lastRenderedPageBreak/>
              <w:t xml:space="preserve">Near Field Communication)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มาตรวจสอบเทียบกับข้อมูลบนหนังสือเดินทาง หรือ</w:t>
            </w:r>
          </w:p>
          <w:p w14:paraId="308AE1B4" w14:textId="77777777" w:rsidR="00385D40" w:rsidRPr="00B56BEC" w:rsidRDefault="00385D40" w:rsidP="00812EEF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ตรวจสอบเอกสารสำคัญประจำตัวอื่นที่รัฐบาลไทยหรือหน่วยงานรัฐเจ้าของสัญชาติออกให้</w:t>
            </w:r>
            <w:commentRangeEnd w:id="0"/>
            <w:r w:rsidR="00564E67">
              <w:rPr>
                <w:rStyle w:val="CommentReference"/>
              </w:rPr>
              <w:commentReference w:id="0"/>
            </w:r>
          </w:p>
        </w:tc>
        <w:tc>
          <w:tcPr>
            <w:tcW w:w="794" w:type="dxa"/>
            <w:shd w:val="clear" w:color="auto" w:fill="auto"/>
          </w:tcPr>
          <w:p w14:paraId="5B0175EE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6216067F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02042A94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74E22D94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354332C8" w14:textId="77777777" w:rsidTr="00812EEF">
        <w:trPr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A65119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shd w:val="clear" w:color="auto" w:fill="auto"/>
          </w:tcPr>
          <w:p w14:paraId="7A81F715" w14:textId="73F19B20" w:rsidR="00385D40" w:rsidRPr="00B56BEC" w:rsidRDefault="00395425" w:rsidP="00564E67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="00385D40"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="00385D40" w:rsidRPr="00B56B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</w:t>
            </w:r>
            <w:r w:rsidR="00564E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="00385D40"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การตรวจสอบข้อมูล</w:t>
            </w:r>
            <w:r w:rsidR="00385D40" w:rsidRPr="00B56B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ลูกค้า</w:t>
            </w:r>
            <w:r w:rsidR="00385D40"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กับข้อมูลรายชื่อบุคคลที่ถูกกำหนด</w:t>
            </w:r>
          </w:p>
        </w:tc>
        <w:tc>
          <w:tcPr>
            <w:tcW w:w="3686" w:type="dxa"/>
          </w:tcPr>
          <w:p w14:paraId="66F0DA03" w14:textId="77777777" w:rsidR="00385D40" w:rsidRPr="008F1DD7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8F1DD7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8F1D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ตรวจสอบ</w:t>
            </w:r>
            <w:r w:rsidRPr="008F1DD7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ข้อมูลลูกค้า</w:t>
            </w:r>
            <w:r w:rsidRPr="008F1DD7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ทุกราย</w:t>
            </w:r>
            <w:r w:rsidRPr="008F1DD7">
              <w:rPr>
                <w:rFonts w:ascii="TH SarabunPSK" w:hAnsi="TH SarabunPSK" w:cs="TH SarabunPSK"/>
                <w:sz w:val="26"/>
                <w:szCs w:val="26"/>
                <w:cs/>
              </w:rPr>
              <w:t>กับข้อมูลรายชื่อบุคคลที่ถูกกำหนด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ทุกครั้ง</w:t>
            </w:r>
            <w:r w:rsidRPr="008F1DD7">
              <w:rPr>
                <w:rFonts w:ascii="TH SarabunPSK" w:hAnsi="TH SarabunPSK" w:cs="TH SarabunPSK"/>
                <w:sz w:val="26"/>
                <w:szCs w:val="26"/>
                <w:cs/>
              </w:rPr>
              <w:t>ก่อน</w:t>
            </w:r>
            <w:r w:rsidRPr="008F1DD7"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อนุมัติรับเป็นลูกค้า</w:t>
            </w:r>
            <w:r w:rsidRPr="008F1DD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F1DD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(กรณีลูกค้าสร้างความสัมพันธ์) </w:t>
            </w:r>
          </w:p>
          <w:p w14:paraId="40E888D2" w14:textId="77777777" w:rsidR="00385D40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ตรวจสอบข้อมูลลูกค้า</w:t>
            </w:r>
            <w:r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ทุกราย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กับข้อมูลรายชื่อ</w:t>
            </w:r>
            <w:r w:rsidRPr="008F1DD7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บุ</w:t>
            </w:r>
            <w:r w:rsidRPr="008F1DD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คคลที่ถูกกำหนดทุกครั้ง</w:t>
            </w:r>
            <w:r w:rsidRPr="008F1DD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ที่สำนักงาน ปปง. ประกาศ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รายชื่อบุคคลที่ถูกกำหนด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ครั้งใหม่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F1DD7">
              <w:rPr>
                <w:rFonts w:ascii="TH SarabunPSK" w:hAnsi="TH SarabunPSK" w:cs="TH SarabunPSK" w:hint="cs"/>
                <w:sz w:val="26"/>
                <w:szCs w:val="26"/>
                <w:cs/>
              </w:rPr>
              <w:t>(กรณีลูกค้า</w:t>
            </w:r>
          </w:p>
          <w:p w14:paraId="27F6854F" w14:textId="1AE00FE9" w:rsidR="00385D40" w:rsidRPr="00B56BEC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F1DD7">
              <w:rPr>
                <w:rFonts w:ascii="TH SarabunPSK" w:hAnsi="TH SarabunPSK" w:cs="TH SarabunPSK" w:hint="cs"/>
                <w:sz w:val="26"/>
                <w:szCs w:val="26"/>
                <w:cs/>
              </w:rPr>
              <w:t>สร้างความสัมพันธ์)</w:t>
            </w:r>
          </w:p>
        </w:tc>
        <w:tc>
          <w:tcPr>
            <w:tcW w:w="794" w:type="dxa"/>
            <w:shd w:val="clear" w:color="auto" w:fill="auto"/>
          </w:tcPr>
          <w:p w14:paraId="37650104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38E4BDB6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3A4EBEFE" w14:textId="77777777" w:rsidR="00385D40" w:rsidRPr="00B56BEC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77" w:type="dxa"/>
            <w:shd w:val="clear" w:color="auto" w:fill="auto"/>
          </w:tcPr>
          <w:p w14:paraId="7A01E1DF" w14:textId="01404B06" w:rsidR="00385D40" w:rsidRPr="008F1DD7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385D40" w:rsidRPr="00B56BEC" w14:paraId="374B8E66" w14:textId="77777777" w:rsidTr="00812EEF">
        <w:trPr>
          <w:jc w:val="center"/>
        </w:trPr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</w:tcPr>
          <w:p w14:paraId="6DFFE56A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14:paraId="0D110DA5" w14:textId="20E17475" w:rsidR="00385D40" w:rsidRPr="00A403CA" w:rsidRDefault="00395425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="00385D40" w:rsidRPr="00A403C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="00385D40" w:rsidRPr="00A403C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</w:t>
            </w:r>
            <w:r w:rsidR="00564E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="00385D40" w:rsidRPr="00A403C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385D40" w:rsidRPr="00A403CA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  <w:cs/>
              </w:rPr>
              <w:t>การ</w:t>
            </w:r>
            <w:r w:rsidR="00385D40" w:rsidRPr="00A403CA">
              <w:rPr>
                <w:rFonts w:ascii="TH SarabunPSK" w:hAnsi="TH SarabunPSK" w:cs="TH SarabunPSK" w:hint="cs"/>
                <w:b/>
                <w:bCs/>
                <w:spacing w:val="-2"/>
                <w:sz w:val="26"/>
                <w:szCs w:val="26"/>
                <w:cs/>
              </w:rPr>
              <w:t>ขอข้อมูลจากลูกค้าเกี่ยวกับวัตถุประสงค์</w:t>
            </w:r>
            <w:r w:rsidR="00385D40" w:rsidRPr="00A403C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ในการสร้างความสัมพันธ์ทางธุรกิจ</w:t>
            </w:r>
          </w:p>
        </w:tc>
        <w:tc>
          <w:tcPr>
            <w:tcW w:w="3686" w:type="dxa"/>
          </w:tcPr>
          <w:p w14:paraId="6245296A" w14:textId="0BADDD68" w:rsidR="00385D40" w:rsidRPr="00B56BEC" w:rsidRDefault="00385D40" w:rsidP="009E79B8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44977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มีการสอบถามข้อมูลจากลูกค้าเกี่ยวกับวัตถุประสงค์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สร้างความสัมพันธ์ทางธุรกิจ</w:t>
            </w:r>
          </w:p>
        </w:tc>
        <w:tc>
          <w:tcPr>
            <w:tcW w:w="794" w:type="dxa"/>
            <w:shd w:val="clear" w:color="auto" w:fill="auto"/>
          </w:tcPr>
          <w:p w14:paraId="1252A35F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07524184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9A81BCC" w14:textId="77777777" w:rsidR="00385D40" w:rsidRPr="00B56BEC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413F5FD0" w14:textId="77777777" w:rsidR="00385D40" w:rsidRPr="00B56BEC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85D40" w:rsidRPr="00B56BEC" w14:paraId="1B4BD2BA" w14:textId="77777777" w:rsidTr="00812EEF">
        <w:trPr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29EBE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shd w:val="clear" w:color="auto" w:fill="auto"/>
          </w:tcPr>
          <w:p w14:paraId="41B0C800" w14:textId="6AB1F332" w:rsidR="00385D40" w:rsidRPr="00B56BEC" w:rsidRDefault="00395425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="00385D40"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="00564E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</w:t>
            </w:r>
            <w:r w:rsidR="00564E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="00385D40"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385D40" w:rsidRPr="008F1DD7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การตรวจสอบความเคลื่อนไหวทางการเงิน</w:t>
            </w:r>
            <w:r w:rsidR="00385D40" w:rsidRPr="00B56B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หรือการทำธุรกรรม</w:t>
            </w:r>
          </w:p>
        </w:tc>
        <w:tc>
          <w:tcPr>
            <w:tcW w:w="3686" w:type="dxa"/>
          </w:tcPr>
          <w:p w14:paraId="35F56DD6" w14:textId="77777777" w:rsidR="00385D40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pacing w:val="-8"/>
                <w:sz w:val="26"/>
                <w:szCs w:val="26"/>
                <w:lang w:val="en-SG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ตรวจสอ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บ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  <w:lang w:val="en-SG"/>
              </w:rPr>
              <w:t>ความเคลื่อนไหวทางการเงินหรือ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  <w:lang w:val="en-SG"/>
              </w:rPr>
              <w:br/>
            </w:r>
            <w:r w:rsidRPr="00B56BEC">
              <w:rPr>
                <w:rFonts w:ascii="TH SarabunPSK" w:hAnsi="TH SarabunPSK" w:cs="TH SarabunPSK"/>
                <w:spacing w:val="-8"/>
                <w:sz w:val="26"/>
                <w:szCs w:val="26"/>
                <w:cs/>
                <w:lang w:val="en-SG"/>
              </w:rPr>
              <w:t>การทำธุรกรรม</w:t>
            </w:r>
            <w:r w:rsidRPr="00B56BEC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  <w:lang w:val="en-SG"/>
              </w:rPr>
              <w:t>ของลูกค้า</w:t>
            </w:r>
            <w:r w:rsidRPr="00B56BEC">
              <w:rPr>
                <w:rFonts w:ascii="TH SarabunPSK" w:hAnsi="TH SarabunPSK" w:cs="TH SarabunPSK"/>
                <w:spacing w:val="-8"/>
                <w:sz w:val="26"/>
                <w:szCs w:val="26"/>
                <w:cs/>
                <w:lang w:val="en-SG"/>
              </w:rPr>
              <w:t>ในช่วง</w:t>
            </w:r>
            <w:r w:rsidRPr="00B56BEC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  <w:lang w:val="en-SG"/>
              </w:rPr>
              <w:t>เวลาหนึ่งว่า</w:t>
            </w:r>
            <w:r w:rsidRPr="00B56BEC">
              <w:rPr>
                <w:rFonts w:ascii="TH SarabunPSK" w:hAnsi="TH SarabunPSK" w:cs="TH SarabunPSK"/>
                <w:spacing w:val="-8"/>
                <w:sz w:val="26"/>
                <w:szCs w:val="26"/>
                <w:cs/>
                <w:lang w:val="en-SG"/>
              </w:rPr>
              <w:t>สอดคล้องกับวัตถุประสงค์ในการสร้างความสัมพันธ์ตามที่</w:t>
            </w:r>
            <w:r w:rsidRPr="00B56BEC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  <w:lang w:val="en-SG"/>
              </w:rPr>
              <w:t>ลูกค้า</w:t>
            </w:r>
          </w:p>
          <w:p w14:paraId="2383694F" w14:textId="77777777" w:rsidR="00385D40" w:rsidRPr="00B56BEC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lang w:val="en-SG"/>
              </w:rPr>
            </w:pPr>
            <w:r w:rsidRPr="00B56BEC">
              <w:rPr>
                <w:rFonts w:ascii="TH SarabunPSK" w:hAnsi="TH SarabunPSK" w:cs="TH SarabunPSK"/>
                <w:spacing w:val="-8"/>
                <w:sz w:val="26"/>
                <w:szCs w:val="26"/>
                <w:cs/>
                <w:lang w:val="en-SG"/>
              </w:rPr>
              <w:t>ได้แจ้งไว้ใน</w:t>
            </w:r>
            <w:r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  <w:lang w:val="en-SG"/>
              </w:rPr>
              <w:t>ขั้น</w:t>
            </w:r>
            <w:r w:rsidRPr="00B56BEC">
              <w:rPr>
                <w:rFonts w:ascii="TH SarabunPSK" w:hAnsi="TH SarabunPSK" w:cs="TH SarabunPSK"/>
                <w:spacing w:val="-8"/>
                <w:sz w:val="26"/>
                <w:szCs w:val="26"/>
                <w:cs/>
                <w:lang w:val="en-SG"/>
              </w:rPr>
              <w:t>ตอนการขอ</w:t>
            </w:r>
            <w:r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  <w:lang w:val="en-SG"/>
              </w:rPr>
              <w:t>สร้างความสัมพันธ์ทางธุรกิจ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  <w:lang w:val="en-SG"/>
              </w:rPr>
              <w:t>หรือไม่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  <w:lang w:val="en-SG"/>
              </w:rPr>
              <w:t xml:space="preserve"> และ</w:t>
            </w:r>
          </w:p>
          <w:p w14:paraId="036BC8E1" w14:textId="47CBB2C9" w:rsidR="005B2EB1" w:rsidRPr="00B56BEC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  <w:lang w:val="en-SG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ตรวจสอ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บ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  <w:lang w:val="en-SG"/>
              </w:rPr>
              <w:t>ความเคลื่อนไหวทางการเงินหรือ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  <w:lang w:val="en-SG"/>
              </w:rPr>
              <w:br/>
              <w:t>การทำธุรกรรมในช่วง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  <w:lang w:val="en-SG"/>
              </w:rPr>
              <w:t>เวลาหนึ่งว่า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  <w:lang w:val="en-SG"/>
              </w:rPr>
              <w:t>สอดคล้องกับฐานะทางเศรษฐกิจขอ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  <w:lang w:val="en-SG"/>
              </w:rPr>
              <w:t>งลูกค้า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  <w:lang w:val="en-SG"/>
              </w:rPr>
              <w:t>ที่ได้แจ้งข้อมูลรายได้และอาชีพไว้หรือไม่</w:t>
            </w:r>
          </w:p>
        </w:tc>
        <w:tc>
          <w:tcPr>
            <w:tcW w:w="794" w:type="dxa"/>
            <w:shd w:val="clear" w:color="auto" w:fill="auto"/>
          </w:tcPr>
          <w:p w14:paraId="590616A9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59A030B4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1794506" w14:textId="77777777" w:rsidR="00385D40" w:rsidRPr="00375657" w:rsidRDefault="00385D40" w:rsidP="00812EEF">
            <w:pPr>
              <w:spacing w:before="0" w:line="221" w:lineRule="auto"/>
              <w:ind w:left="0" w:firstLine="25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77" w:type="dxa"/>
            <w:shd w:val="clear" w:color="auto" w:fill="auto"/>
          </w:tcPr>
          <w:p w14:paraId="5459FD00" w14:textId="77777777" w:rsidR="00385D40" w:rsidRPr="00B56BEC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85D40" w:rsidRPr="00B56BEC" w14:paraId="75476CC8" w14:textId="77777777" w:rsidTr="00812EEF">
        <w:trPr>
          <w:jc w:val="center"/>
        </w:trPr>
        <w:tc>
          <w:tcPr>
            <w:tcW w:w="846" w:type="dxa"/>
            <w:tcBorders>
              <w:top w:val="single" w:sz="4" w:space="0" w:color="000000"/>
            </w:tcBorders>
            <w:shd w:val="clear" w:color="auto" w:fill="D9E2F3" w:themeFill="accent5" w:themeFillTint="33"/>
          </w:tcPr>
          <w:p w14:paraId="46DFE85C" w14:textId="25672E77" w:rsidR="00385D40" w:rsidRPr="006B229C" w:rsidRDefault="00395425" w:rsidP="00812EEF">
            <w:pPr>
              <w:spacing w:before="0" w:line="233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="00385D40" w:rsidRPr="006B22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5021" w:type="dxa"/>
            <w:gridSpan w:val="6"/>
            <w:shd w:val="clear" w:color="auto" w:fill="D9E2F3" w:themeFill="accent5" w:themeFillTint="33"/>
          </w:tcPr>
          <w:p w14:paraId="16E1F381" w14:textId="77777777" w:rsidR="00385D40" w:rsidRPr="006B229C" w:rsidRDefault="00385D40" w:rsidP="00812EEF">
            <w:pPr>
              <w:spacing w:before="0" w:line="233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B229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ประเมินและ</w:t>
            </w:r>
            <w:r w:rsidRPr="006B229C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บริหารความเสี่ยงด้านการฟอกเงินและการสนับสนุนทางการเงินแก่การก่อการร้าย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และการแพร่ขยายอาวุธที่มีอานุภาพทำลายล้างสูง</w:t>
            </w:r>
            <w:r w:rsidRPr="006B229C">
              <w:rPr>
                <w:rFonts w:ascii="TH SarabunPSK" w:hAnsi="TH SarabunPSK" w:cs="TH SarabunPSK"/>
                <w:b/>
                <w:bCs/>
                <w:sz w:val="28"/>
                <w:cs/>
              </w:rPr>
              <w:t>สำหรับ</w:t>
            </w:r>
            <w:r w:rsidRPr="006B22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ลูกค้า</w:t>
            </w:r>
          </w:p>
        </w:tc>
      </w:tr>
      <w:tr w:rsidR="00385D40" w:rsidRPr="00B56BEC" w14:paraId="0CCB85BC" w14:textId="77777777" w:rsidTr="005B458A">
        <w:trPr>
          <w:trHeight w:val="2402"/>
          <w:jc w:val="center"/>
        </w:trPr>
        <w:tc>
          <w:tcPr>
            <w:tcW w:w="846" w:type="dxa"/>
            <w:shd w:val="clear" w:color="auto" w:fill="auto"/>
          </w:tcPr>
          <w:p w14:paraId="50253B74" w14:textId="5F1A015E" w:rsidR="00385D40" w:rsidRPr="00B56BEC" w:rsidRDefault="00395425" w:rsidP="00812EEF">
            <w:pPr>
              <w:spacing w:before="0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lastRenderedPageBreak/>
              <w:t>5</w:t>
            </w:r>
            <w:r w:rsidR="00385D40" w:rsidRPr="00B56B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.1</w:t>
            </w:r>
          </w:p>
        </w:tc>
        <w:tc>
          <w:tcPr>
            <w:tcW w:w="3685" w:type="dxa"/>
            <w:shd w:val="clear" w:color="auto" w:fill="auto"/>
          </w:tcPr>
          <w:p w14:paraId="3F66A24A" w14:textId="77777777" w:rsidR="00385D40" w:rsidRDefault="00385D40" w:rsidP="00812EEF">
            <w:pPr>
              <w:spacing w:before="0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7565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การบริหารความเสี่ยงด้านการฟอกเงินและ</w:t>
            </w:r>
          </w:p>
          <w:p w14:paraId="5F6CBFDB" w14:textId="77777777" w:rsidR="00385D40" w:rsidRPr="00375657" w:rsidRDefault="00385D40" w:rsidP="00812EEF">
            <w:pPr>
              <w:spacing w:before="0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7565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การสนับสนุนทางการเงินแก่การก่อการร้ายและการแพร่ขยายอาวุธที่มีอานุภาพทำลายล้างสูง</w:t>
            </w:r>
            <w:r w:rsidRPr="0037565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สำหรับ</w:t>
            </w:r>
            <w:r w:rsidRPr="003756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ลูกค้า</w:t>
            </w:r>
          </w:p>
        </w:tc>
        <w:tc>
          <w:tcPr>
            <w:tcW w:w="3686" w:type="dxa"/>
          </w:tcPr>
          <w:p w14:paraId="6A091FA1" w14:textId="77777777" w:rsidR="00385D40" w:rsidRDefault="00385D40" w:rsidP="00812EEF">
            <w:pPr>
              <w:spacing w:before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A403CA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A403C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403CA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Pr="00A403CA">
              <w:rPr>
                <w:rFonts w:ascii="TH SarabunPSK" w:hAnsi="TH SarabunPSK" w:cs="TH SarabunPSK"/>
                <w:sz w:val="26"/>
                <w:szCs w:val="26"/>
                <w:cs/>
              </w:rPr>
              <w:t>การประเมินความเสี่ยงด้านการฟอกเงินและการสนับสนุนทางการเงินแก่การก่อการร้ายและ</w:t>
            </w:r>
          </w:p>
          <w:p w14:paraId="3D5743EF" w14:textId="7BB4E6AA" w:rsidR="00385D40" w:rsidRDefault="00385D40" w:rsidP="00812EEF">
            <w:pPr>
              <w:spacing w:before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A403CA">
              <w:rPr>
                <w:rFonts w:ascii="TH SarabunPSK" w:hAnsi="TH SarabunPSK" w:cs="TH SarabunPSK"/>
                <w:sz w:val="26"/>
                <w:szCs w:val="26"/>
                <w:cs/>
              </w:rPr>
              <w:t>การแพร่ขยายอาวุธที่มีอานุภาพทำลายล้างสูง</w:t>
            </w:r>
            <w:r w:rsidR="005B458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403CA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สำหรับลูกค้าที่สร้างความสัมพันธ์ทางธุรกิจ</w:t>
            </w:r>
            <w:r w:rsidR="005B458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B458A">
              <w:rPr>
                <w:rFonts w:ascii="TH SarabunPSK" w:hAnsi="TH SarabunPSK" w:cs="TH SarabunPSK"/>
                <w:sz w:val="26"/>
                <w:szCs w:val="26"/>
              </w:rPr>
              <w:t xml:space="preserve">      </w:t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โดยใช้</w:t>
            </w:r>
            <w:r w:rsidRPr="00D922DE">
              <w:rPr>
                <w:rFonts w:ascii="TH SarabunPSK" w:hAnsi="TH SarabunPSK" w:cs="TH SarabunPSK"/>
                <w:sz w:val="26"/>
                <w:szCs w:val="26"/>
                <w:cs/>
              </w:rPr>
              <w:t>ปัจจัย</w:t>
            </w:r>
            <w:r w:rsidRPr="00E17D61">
              <w:rPr>
                <w:rFonts w:ascii="TH SarabunPSK" w:hAnsi="TH SarabunPSK" w:cs="TH SarabunPSK"/>
                <w:sz w:val="26"/>
                <w:szCs w:val="26"/>
                <w:cs/>
              </w:rPr>
              <w:t>ด้านการฟอกเงินและการสนับสนุน</w:t>
            </w:r>
            <w:r w:rsidR="005B458A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E17D61">
              <w:rPr>
                <w:rFonts w:ascii="TH SarabunPSK" w:hAnsi="TH SarabunPSK" w:cs="TH SarabunPSK"/>
                <w:sz w:val="26"/>
                <w:szCs w:val="26"/>
                <w:cs/>
              </w:rPr>
              <w:t>ทางการเงินแก่การก่อการร้ายและการแพร่ขยายอาวุธที่มีอานุภาพทำลายล้างสูง</w:t>
            </w:r>
            <w:r w:rsidRPr="00D922DE">
              <w:rPr>
                <w:rFonts w:ascii="TH SarabunPSK" w:hAnsi="TH SarabunPSK" w:cs="TH SarabunPSK"/>
                <w:sz w:val="26"/>
                <w:szCs w:val="26"/>
                <w:cs/>
              </w:rPr>
              <w:t>ที่อาจส่งผลให้ลูกค้า</w:t>
            </w:r>
          </w:p>
          <w:p w14:paraId="57D60974" w14:textId="77777777" w:rsidR="00385D40" w:rsidRPr="00A403CA" w:rsidRDefault="00385D40" w:rsidP="009E79B8">
            <w:pPr>
              <w:spacing w:before="0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922DE">
              <w:rPr>
                <w:rFonts w:ascii="TH SarabunPSK" w:hAnsi="TH SarabunPSK" w:cs="TH SarabunPSK"/>
                <w:sz w:val="26"/>
                <w:szCs w:val="26"/>
                <w:cs/>
              </w:rPr>
              <w:t>มีความเสี่ยงสูง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ครบถ้วนตามที่กฎหมายกำหนด</w:t>
            </w:r>
          </w:p>
        </w:tc>
        <w:tc>
          <w:tcPr>
            <w:tcW w:w="794" w:type="dxa"/>
            <w:shd w:val="clear" w:color="auto" w:fill="auto"/>
          </w:tcPr>
          <w:p w14:paraId="49359AFB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288761FB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6CC6A901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1C4E8EDD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69BCCC69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76D641C7" w14:textId="111BE8E6" w:rsidR="00385D40" w:rsidRPr="00B56BEC" w:rsidRDefault="00395425" w:rsidP="00395425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="00385D4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</w:t>
            </w:r>
            <w:r w:rsidR="00385D4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14A6703F" w14:textId="77777777" w:rsidR="00385D40" w:rsidRDefault="00385D40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 Bold" w:hAnsi="TH SarabunPSK Bold" w:cs="TH SarabunPSK"/>
                <w:b/>
                <w:bCs/>
                <w:sz w:val="26"/>
                <w:szCs w:val="26"/>
              </w:rPr>
            </w:pPr>
            <w:r w:rsidRPr="00E17D61"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  <w:t>การบริหารความเสี่ยงด้านการฟอกเงินและ</w:t>
            </w:r>
          </w:p>
          <w:p w14:paraId="502CEB97" w14:textId="77777777" w:rsidR="00385D40" w:rsidRDefault="00385D40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 Bold" w:hAnsi="TH SarabunPSK Bold" w:cs="TH SarabunPSK"/>
                <w:b/>
                <w:bCs/>
                <w:sz w:val="26"/>
                <w:szCs w:val="26"/>
              </w:rPr>
            </w:pPr>
            <w:r w:rsidRPr="00E17D61"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  <w:t>การสนับสนุนทางการเงินแก่การก่อการร้าย</w:t>
            </w:r>
          </w:p>
          <w:p w14:paraId="6656DD5D" w14:textId="77777777" w:rsidR="00385D40" w:rsidRDefault="00385D40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 Bold" w:hAnsi="TH SarabunPSK Bold" w:cs="TH SarabunPSK"/>
                <w:b/>
                <w:bCs/>
                <w:sz w:val="26"/>
                <w:szCs w:val="26"/>
              </w:rPr>
            </w:pPr>
            <w:r w:rsidRPr="00E17D61"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  <w:t>และการแพร่ขยายอาวุธที่มีอานุภาพทำลาย</w:t>
            </w:r>
          </w:p>
          <w:p w14:paraId="2D772D00" w14:textId="77777777" w:rsidR="00385D40" w:rsidRPr="00E17D61" w:rsidRDefault="00385D40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 Bold" w:eastAsia="Arial Unicode MS" w:hAnsi="TH SarabunPSK Bold" w:cs="TH SarabunPSK"/>
                <w:b/>
                <w:bCs/>
                <w:sz w:val="26"/>
                <w:szCs w:val="26"/>
                <w:cs/>
              </w:rPr>
            </w:pPr>
            <w:r w:rsidRPr="00E17D61"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  <w:t>ล้างสูงสำหรับ</w:t>
            </w:r>
            <w:r w:rsidRPr="00E17D61">
              <w:rPr>
                <w:rFonts w:ascii="TH SarabunPSK Bold" w:hAnsi="TH SarabunPSK Bold" w:cs="TH SarabunPSK" w:hint="cs"/>
                <w:b/>
                <w:bCs/>
                <w:sz w:val="26"/>
                <w:szCs w:val="26"/>
                <w:u w:val="single"/>
                <w:cs/>
              </w:rPr>
              <w:t>ลูกค้า</w:t>
            </w:r>
            <w:r w:rsidRPr="00E17D61">
              <w:rPr>
                <w:rFonts w:ascii="TH SarabunPSK Bold" w:hAnsi="TH SarabunPSK Bold" w:cs="TH SarabunPSK"/>
                <w:b/>
                <w:bCs/>
                <w:sz w:val="26"/>
                <w:szCs w:val="26"/>
                <w:u w:val="single"/>
                <w:cs/>
              </w:rPr>
              <w:t>ที่มีความเสี่ยงสูง</w:t>
            </w:r>
          </w:p>
        </w:tc>
        <w:tc>
          <w:tcPr>
            <w:tcW w:w="3686" w:type="dxa"/>
          </w:tcPr>
          <w:p w14:paraId="50062846" w14:textId="77777777" w:rsidR="00385D40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A1612">
              <w:rPr>
                <w:rFonts w:ascii="TH SarabunPSK" w:hAnsi="TH SarabunPSK" w:cs="TH SarabunPSK"/>
                <w:sz w:val="26"/>
                <w:szCs w:val="26"/>
                <w:cs/>
              </w:rPr>
              <w:t>มีการบริหารความเสี่ยง</w:t>
            </w:r>
            <w:r w:rsidRPr="002A161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ฯ </w:t>
            </w:r>
            <w:r w:rsidRPr="002A1612">
              <w:rPr>
                <w:rFonts w:ascii="TH SarabunPSK" w:hAnsi="TH SarabunPSK" w:cs="TH SarabunPSK"/>
                <w:sz w:val="26"/>
                <w:szCs w:val="26"/>
                <w:cs/>
              </w:rPr>
              <w:t>สำหรับ</w:t>
            </w:r>
            <w:r w:rsidRPr="002A1612">
              <w:rPr>
                <w:rFonts w:ascii="TH SarabunPSK" w:hAnsi="TH SarabunPSK" w:cs="TH SarabunPSK" w:hint="cs"/>
                <w:sz w:val="26"/>
                <w:szCs w:val="26"/>
                <w:cs/>
              </w:rPr>
              <w:t>ลูกค้า</w:t>
            </w:r>
            <w:r w:rsidRPr="002A1612">
              <w:rPr>
                <w:rFonts w:ascii="TH SarabunPSK" w:hAnsi="TH SarabunPSK" w:cs="TH SarabunPSK"/>
                <w:sz w:val="26"/>
                <w:szCs w:val="26"/>
                <w:cs/>
              </w:rPr>
              <w:t>ที่มี</w:t>
            </w:r>
          </w:p>
          <w:p w14:paraId="1743E604" w14:textId="77777777" w:rsidR="00385D40" w:rsidRPr="002A1612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A1612">
              <w:rPr>
                <w:rFonts w:ascii="TH SarabunPSK" w:hAnsi="TH SarabunPSK" w:cs="TH SarabunPSK"/>
                <w:sz w:val="26"/>
                <w:szCs w:val="26"/>
                <w:cs/>
              </w:rPr>
              <w:t>ความเสี่ยงสูง โดยดำเนินการ</w:t>
            </w:r>
            <w:r w:rsidRPr="002A1612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ตรวจสอบเพื่อทราบข้อเท็จจริงสำหรับ</w:t>
            </w:r>
            <w:r w:rsidRPr="002A1612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ลูกค้า</w:t>
            </w:r>
            <w:r w:rsidRPr="002A1612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ในระดับที่เข้มข้น </w:t>
            </w:r>
            <w:r w:rsidRPr="002A1612">
              <w:rPr>
                <w:rFonts w:ascii="TH SarabunPSK" w:hAnsi="TH SarabunPSK" w:cs="TH SarabunPSK"/>
                <w:sz w:val="26"/>
                <w:szCs w:val="26"/>
                <w:u w:val="single"/>
              </w:rPr>
              <w:t>(EDD)</w:t>
            </w:r>
            <w:r w:rsidRPr="002A161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A1612">
              <w:rPr>
                <w:rFonts w:ascii="TH SarabunPSK" w:hAnsi="TH SarabunPSK" w:cs="TH SarabunPSK"/>
                <w:sz w:val="26"/>
                <w:szCs w:val="26"/>
                <w:cs/>
              </w:rPr>
              <w:t>ดังนี้</w:t>
            </w:r>
          </w:p>
          <w:p w14:paraId="22DBE01A" w14:textId="77777777" w:rsidR="00385D40" w:rsidRDefault="00385D40" w:rsidP="00812EEF">
            <w:pPr>
              <w:spacing w:before="0" w:line="221" w:lineRule="auto"/>
              <w:ind w:left="0" w:firstLine="284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14FB">
              <w:rPr>
                <w:rFonts w:ascii="TH SarabunPSK" w:hAnsi="TH SarabunPSK" w:cs="TH SarabunPSK"/>
                <w:sz w:val="26"/>
                <w:szCs w:val="26"/>
                <w:cs/>
              </w:rPr>
              <w:t>ขอข้อมูลเพิ่มเติมจากลูกค้า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314FB">
              <w:rPr>
                <w:rFonts w:ascii="TH SarabunPSK" w:hAnsi="TH SarabunPSK" w:cs="TH SarabunPSK"/>
                <w:sz w:val="26"/>
                <w:szCs w:val="26"/>
                <w:cs/>
              </w:rPr>
              <w:t>หรือหาข้อมูลจากแหล่งข้อมูลที่น่าเชื่อถืออื่นๆ เกี่ยวกับแหล่งที่มาของเงินหรือทรัพย์สิน แหล่งที่มาของฐานะ</w:t>
            </w:r>
          </w:p>
          <w:p w14:paraId="68310535" w14:textId="77777777" w:rsidR="00385D40" w:rsidRPr="00B56BEC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E314FB">
              <w:rPr>
                <w:rFonts w:ascii="TH SarabunPSK" w:hAnsi="TH SarabunPSK" w:cs="TH SarabunPSK"/>
                <w:sz w:val="26"/>
                <w:szCs w:val="26"/>
                <w:cs/>
              </w:rPr>
              <w:t>ความมั่งคั่งหรือหลักฐานแสดงฐานะทางการเงิน (รายได้)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314FB">
              <w:rPr>
                <w:rFonts w:ascii="TH SarabunPSK" w:hAnsi="TH SarabunPSK" w:cs="TH SarabunPSK"/>
                <w:sz w:val="26"/>
                <w:szCs w:val="26"/>
                <w:cs/>
              </w:rPr>
              <w:t>ข้อมูลเกี่ยวกับการประกอบกิจการของลูกค้า (ลูกค้านิติบุคคล)</w:t>
            </w:r>
          </w:p>
          <w:p w14:paraId="3BA1B233" w14:textId="77777777" w:rsidR="00385D40" w:rsidRDefault="00385D40" w:rsidP="00812EEF">
            <w:pPr>
              <w:spacing w:before="0" w:line="221" w:lineRule="auto"/>
              <w:ind w:left="0" w:firstLine="284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กำหนดให้ผู้บริหารระดับสูงเป็นผู้อนุมัติ</w:t>
            </w:r>
          </w:p>
          <w:p w14:paraId="453E103D" w14:textId="77777777" w:rsidR="00385D40" w:rsidRPr="00B56BEC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การสร้างความสัมพันธ์ทางธุรกิจหรือการทำธุรกรรมเป็นครั้งคราวกับลูกค้าที่มีความเสี่ยงสูง</w:t>
            </w:r>
          </w:p>
          <w:p w14:paraId="7901D976" w14:textId="77777777" w:rsidR="00385D40" w:rsidRDefault="00385D40" w:rsidP="00812EEF">
            <w:pPr>
              <w:spacing w:before="0" w:line="221" w:lineRule="auto"/>
              <w:ind w:left="0" w:firstLine="284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เมื่อมีการทบทวนข้อมูลและความเสี่ยง</w:t>
            </w:r>
          </w:p>
          <w:p w14:paraId="570073E2" w14:textId="77777777" w:rsidR="00385D40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ของลูกค้า ให้ผู้บริหารระดับสูงเป็นผู้พิจารณา</w:t>
            </w:r>
          </w:p>
          <w:p w14:paraId="476A9438" w14:textId="77777777" w:rsidR="00385D40" w:rsidRPr="00B56BEC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ผลการทบทวนดังกล่าวว่าสมควรจะอนุมัติให้ดำเนินความสัมพันธ์ทางธุรกิจกับลูกค้านั้นต่อไปหรือไม่</w:t>
            </w:r>
          </w:p>
          <w:p w14:paraId="5EC5107E" w14:textId="77777777" w:rsidR="00385D40" w:rsidRDefault="00385D40" w:rsidP="00812EEF">
            <w:pPr>
              <w:spacing w:before="0" w:line="221" w:lineRule="auto"/>
              <w:ind w:left="0" w:firstLine="284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14FB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กำหนดกระบวนการตรวจสอบความเคลื่อนไหว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ทางการเงินของลูกค้าที่มีความเสี่ยงสูง โดยพิจารณา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เพิ่มความถี่ ขั้นตอน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หรือลักษณะการติดตามความสัมพันธ์ทางธุรกิจและความเคลื่อนไหว</w:t>
            </w:r>
          </w:p>
          <w:p w14:paraId="49169E0B" w14:textId="77777777" w:rsidR="00385D40" w:rsidRPr="00B56BEC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>ในการทำธุรกรรม และเพิ่มความถี่ในการตรวจสอบข้อมูลการระบุตัวตนของลูกค้าและการระบุผู้ได้รับผลประโยชน์ที่แท้จริงของลูกค้า</w:t>
            </w:r>
          </w:p>
        </w:tc>
        <w:tc>
          <w:tcPr>
            <w:tcW w:w="794" w:type="dxa"/>
            <w:shd w:val="clear" w:color="auto" w:fill="auto"/>
          </w:tcPr>
          <w:p w14:paraId="03B9F7E6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1067D540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A6CAF8B" w14:textId="77777777" w:rsidR="00385D40" w:rsidRPr="00B56BEC" w:rsidRDefault="00385D40" w:rsidP="00812EEF">
            <w:pPr>
              <w:spacing w:before="0" w:line="22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77" w:type="dxa"/>
            <w:shd w:val="clear" w:color="auto" w:fill="auto"/>
          </w:tcPr>
          <w:p w14:paraId="369769A6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3577D588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0AFAC073" w14:textId="1CE929E6" w:rsidR="00385D40" w:rsidRPr="00170F5A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="00385D40" w:rsidRPr="00170F5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.3</w:t>
            </w:r>
          </w:p>
        </w:tc>
        <w:tc>
          <w:tcPr>
            <w:tcW w:w="3685" w:type="dxa"/>
            <w:shd w:val="clear" w:color="auto" w:fill="auto"/>
          </w:tcPr>
          <w:p w14:paraId="50B5A942" w14:textId="77777777" w:rsidR="00385D40" w:rsidRPr="00170F5A" w:rsidRDefault="00385D40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" w:eastAsia="Arial Unicode MS" w:hAnsi="TH SarabunPSK" w:cs="TH SarabunPSK"/>
                <w:b/>
                <w:bCs/>
                <w:spacing w:val="-12"/>
                <w:sz w:val="26"/>
                <w:szCs w:val="26"/>
                <w:cs/>
              </w:rPr>
            </w:pPr>
            <w:r w:rsidRPr="00170F5A">
              <w:rPr>
                <w:rFonts w:ascii="TH SarabunPSK" w:hAnsi="TH SarabunPSK" w:cs="TH SarabunPSK"/>
                <w:sz w:val="26"/>
                <w:szCs w:val="26"/>
                <w:cs/>
              </w:rPr>
              <w:t>การ</w:t>
            </w: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ตรวจทานและปรับปรุงข้อมูลต่าง ๆ ของลูกค้า ที่ใช้ในการแสดงตน การระบุตัวตน และการบริหารความเสี่ยงฯ</w:t>
            </w:r>
          </w:p>
        </w:tc>
        <w:tc>
          <w:tcPr>
            <w:tcW w:w="3686" w:type="dxa"/>
          </w:tcPr>
          <w:p w14:paraId="642B2CA1" w14:textId="77777777" w:rsidR="00385D40" w:rsidRPr="00170F5A" w:rsidRDefault="00385D40" w:rsidP="00812EEF">
            <w:pPr>
              <w:spacing w:before="0" w:line="21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commentRangeStart w:id="1"/>
            <w:r w:rsidRPr="00170F5A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0F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</w:t>
            </w:r>
            <w:r w:rsidRPr="00170F5A">
              <w:rPr>
                <w:rFonts w:ascii="TH SarabunPSK" w:hAnsi="TH SarabunPSK" w:cs="TH SarabunPSK"/>
                <w:sz w:val="26"/>
                <w:szCs w:val="26"/>
                <w:cs/>
              </w:rPr>
              <w:t>การ</w:t>
            </w: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ตรวจทานและปรับปรุงข้อมูลต่าง ๆ ของลูกค้า ที่ใช้ในการแสดงตน การระบุตัวตน และการบริหารความเสี่ยงฯ ดังนี้</w:t>
            </w:r>
          </w:p>
          <w:p w14:paraId="675C0CA7" w14:textId="77777777" w:rsidR="00385D40" w:rsidRPr="00170F5A" w:rsidRDefault="00385D40" w:rsidP="00812EEF">
            <w:pPr>
              <w:spacing w:before="0" w:line="211" w:lineRule="auto"/>
              <w:ind w:left="0" w:firstLine="284"/>
              <w:rPr>
                <w:rFonts w:ascii="TH SarabunPSK" w:hAnsi="TH SarabunPSK" w:cs="TH SarabunPSK"/>
                <w:sz w:val="26"/>
                <w:szCs w:val="26"/>
              </w:rPr>
            </w:pPr>
            <w:r w:rsidRPr="00170F5A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0F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70F5A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ลูกค้าที่มีความเสี่ยงสูง ตรวจทานและปรับปรุง</w:t>
            </w: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 ทุก 1 ปี</w:t>
            </w:r>
          </w:p>
          <w:p w14:paraId="515E5FA6" w14:textId="77777777" w:rsidR="00385D40" w:rsidRPr="00170F5A" w:rsidRDefault="00385D40" w:rsidP="00812EEF">
            <w:pPr>
              <w:spacing w:before="0" w:line="211" w:lineRule="auto"/>
              <w:ind w:left="0" w:firstLine="284"/>
              <w:rPr>
                <w:rFonts w:ascii="TH SarabunPSK" w:hAnsi="TH SarabunPSK" w:cs="TH SarabunPSK"/>
                <w:sz w:val="26"/>
                <w:szCs w:val="26"/>
              </w:rPr>
            </w:pPr>
            <w:r w:rsidRPr="00170F5A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0F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ลูกค้าที่มีความเสี่ยงปานกลาง ตรวจทานและปรับปรุงข้อมูล ทุก 2 ปี</w:t>
            </w:r>
          </w:p>
          <w:p w14:paraId="2C883C3F" w14:textId="77777777" w:rsidR="00385D40" w:rsidRPr="004449F4" w:rsidRDefault="00385D40" w:rsidP="00812EEF">
            <w:pPr>
              <w:spacing w:before="0" w:line="211" w:lineRule="auto"/>
              <w:ind w:left="0" w:firstLine="284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170F5A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0F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70F5A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>ลูกค้าที่มีความเสี่ยงต่ำ ตรวจทานและปรับปรุง</w:t>
            </w: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 ทุก 3 ปี</w:t>
            </w:r>
            <w:commentRangeEnd w:id="1"/>
            <w:r w:rsidR="005B458A">
              <w:rPr>
                <w:rStyle w:val="CommentReference"/>
              </w:rPr>
              <w:commentReference w:id="1"/>
            </w:r>
          </w:p>
        </w:tc>
        <w:tc>
          <w:tcPr>
            <w:tcW w:w="794" w:type="dxa"/>
            <w:shd w:val="clear" w:color="auto" w:fill="auto"/>
          </w:tcPr>
          <w:p w14:paraId="017C07AB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0E3EE93D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1E8692E5" w14:textId="77777777" w:rsidR="00385D40" w:rsidRPr="00B56BEC" w:rsidRDefault="00385D40" w:rsidP="00812EEF">
            <w:pPr>
              <w:spacing w:before="0" w:line="211" w:lineRule="auto"/>
              <w:ind w:left="0" w:firstLine="284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2BBE0FFB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5BAB56DF" w14:textId="77777777" w:rsidTr="005B2EB1">
        <w:trPr>
          <w:trHeight w:val="512"/>
          <w:jc w:val="center"/>
        </w:trPr>
        <w:tc>
          <w:tcPr>
            <w:tcW w:w="846" w:type="dxa"/>
            <w:shd w:val="clear" w:color="auto" w:fill="auto"/>
          </w:tcPr>
          <w:p w14:paraId="51478D39" w14:textId="6C52AD43" w:rsidR="00385D40" w:rsidRPr="00170F5A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="00385D40" w:rsidRPr="00170F5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.4</w:t>
            </w:r>
          </w:p>
        </w:tc>
        <w:tc>
          <w:tcPr>
            <w:tcW w:w="3685" w:type="dxa"/>
            <w:shd w:val="clear" w:color="auto" w:fill="auto"/>
          </w:tcPr>
          <w:p w14:paraId="41019887" w14:textId="77777777" w:rsidR="00385D40" w:rsidRPr="00170F5A" w:rsidRDefault="00385D40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การทบทวนระดับความเสี่ยงฯ ของลูกค้า</w:t>
            </w:r>
          </w:p>
        </w:tc>
        <w:tc>
          <w:tcPr>
            <w:tcW w:w="3686" w:type="dxa"/>
          </w:tcPr>
          <w:p w14:paraId="75453E31" w14:textId="77777777" w:rsidR="00385D40" w:rsidRPr="00170F5A" w:rsidRDefault="00385D40" w:rsidP="00812EEF">
            <w:pPr>
              <w:spacing w:before="0" w:line="21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70F5A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0F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70F5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ดำเนินการปรับระดับความเสี่ยงฯ ของลูกค้า เมื่อ</w:t>
            </w:r>
          </w:p>
          <w:p w14:paraId="7C6FE51E" w14:textId="77777777" w:rsidR="00385D40" w:rsidRDefault="00385D40" w:rsidP="00812EEF">
            <w:pPr>
              <w:spacing w:before="0" w:line="211" w:lineRule="auto"/>
              <w:ind w:left="0" w:firstLine="284"/>
              <w:rPr>
                <w:rFonts w:ascii="TH SarabunPSK" w:hAnsi="TH SarabunPSK" w:cs="TH SarabunPSK"/>
                <w:sz w:val="26"/>
                <w:szCs w:val="26"/>
              </w:rPr>
            </w:pPr>
            <w:r w:rsidRPr="00170F5A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0F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70F5A">
              <w:rPr>
                <w:rFonts w:ascii="TH SarabunPSK" w:hAnsi="TH SarabunPSK" w:cs="TH SarabunPSK" w:hint="cs"/>
                <w:spacing w:val="6"/>
                <w:sz w:val="26"/>
                <w:szCs w:val="26"/>
                <w:cs/>
              </w:rPr>
              <w:t>ลูกค้ามีข้อมูลเปลี่ยนแปลงไป เช่น ลูกค้า</w:t>
            </w: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มีความเสี่ยงต่ำ แต่เมื่อตรวจทานและปรับปรุงข้อมูลของลูกค้าแล้ว พบว่า มีข้อมูลตรงกับปัจจัยที่มี</w:t>
            </w:r>
          </w:p>
          <w:p w14:paraId="6BB5B1E6" w14:textId="77777777" w:rsidR="00385D40" w:rsidRDefault="00385D40" w:rsidP="00812EEF">
            <w:pPr>
              <w:spacing w:before="0" w:line="21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ความเสี่ยงสูง จึงปรับระดับความเสี่ยงของลูกค้า</w:t>
            </w:r>
          </w:p>
          <w:p w14:paraId="3476A417" w14:textId="77777777" w:rsidR="00385D40" w:rsidRDefault="00385D40" w:rsidP="00812EEF">
            <w:pPr>
              <w:spacing w:before="0" w:line="21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เป็นความเสี่ยงสูง หรือลูกค้าที่มีความ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เสี่ยง</w:t>
            </w: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สูง </w:t>
            </w:r>
          </w:p>
          <w:p w14:paraId="4681D09C" w14:textId="77777777" w:rsidR="00385D40" w:rsidRDefault="00385D40" w:rsidP="00812EEF">
            <w:pPr>
              <w:spacing w:before="0" w:line="211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แต่เมื่อตรวจทานและปรับปรุงข้อมูลของลูกค้าแล้ว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พบว่า ไม่มีข้อมูลตรงกับปัจจัยที่มีความเสี่ยงสูงแล้ว </w:t>
            </w:r>
          </w:p>
          <w:p w14:paraId="7D2CCABB" w14:textId="77777777" w:rsidR="00385D40" w:rsidRPr="00170F5A" w:rsidRDefault="00385D40" w:rsidP="00812EEF">
            <w:pPr>
              <w:spacing w:before="0" w:line="211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จึงปรับระดับความเสี่ยงของลูกค้าเป็นความเสี่ยง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ต่ำ</w:t>
            </w:r>
          </w:p>
          <w:p w14:paraId="2CE395DB" w14:textId="31F8AD87" w:rsidR="00385D40" w:rsidRPr="005B2EB1" w:rsidRDefault="00385D40" w:rsidP="005B2EB1">
            <w:pPr>
              <w:spacing w:before="0" w:line="211" w:lineRule="auto"/>
              <w:ind w:left="0" w:firstLine="28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70F5A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0F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70F5A">
              <w:rPr>
                <w:rFonts w:ascii="TH SarabunPSK" w:hAnsi="TH SarabunPSK" w:cs="TH SarabunPSK" w:hint="cs"/>
                <w:spacing w:val="6"/>
                <w:sz w:val="26"/>
                <w:szCs w:val="26"/>
                <w:cs/>
              </w:rPr>
              <w:t>เมื่อลูกค้าถูกรายงานการทำธุรกรรมที่มี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เหตุอันควรสงสัย (แบบ ปปง. 1-0</w:t>
            </w:r>
            <w:r>
              <w:rPr>
                <w:rFonts w:ascii="TH SarabunPSK" w:hAnsi="TH SarabunPSK" w:cs="TH SarabunPSK"/>
                <w:sz w:val="26"/>
                <w:szCs w:val="26"/>
              </w:rPr>
              <w:t>5-10</w:t>
            </w: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มายัง</w:t>
            </w: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สำนักงาน ปปง. จึงปรับ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  <w:r w:rsidRPr="00170F5A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ความเสี่ยงของลูกค้าดังกล่าวเป็นความเสี่ยงสูง</w:t>
            </w:r>
          </w:p>
        </w:tc>
        <w:tc>
          <w:tcPr>
            <w:tcW w:w="794" w:type="dxa"/>
            <w:shd w:val="clear" w:color="auto" w:fill="auto"/>
          </w:tcPr>
          <w:p w14:paraId="2112827A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5E2458A3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336948A5" w14:textId="77777777" w:rsidR="00385D40" w:rsidRPr="00B56BEC" w:rsidRDefault="00385D40" w:rsidP="00812EEF">
            <w:pPr>
              <w:spacing w:before="0" w:line="211" w:lineRule="auto"/>
              <w:ind w:left="0" w:firstLine="284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6914BD34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5CBF10FD" w14:textId="77777777" w:rsidTr="00812EEF">
        <w:trPr>
          <w:jc w:val="center"/>
        </w:trPr>
        <w:tc>
          <w:tcPr>
            <w:tcW w:w="846" w:type="dxa"/>
            <w:shd w:val="clear" w:color="auto" w:fill="D9E2F3" w:themeFill="accent5" w:themeFillTint="33"/>
          </w:tcPr>
          <w:p w14:paraId="573080D4" w14:textId="03C8097A" w:rsidR="00385D40" w:rsidRPr="006057A7" w:rsidRDefault="00395425" w:rsidP="00395425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385D40" w:rsidRPr="006057A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5021" w:type="dxa"/>
            <w:gridSpan w:val="6"/>
            <w:shd w:val="clear" w:color="auto" w:fill="D9E2F3" w:themeFill="accent5" w:themeFillTint="33"/>
          </w:tcPr>
          <w:p w14:paraId="7ACB1A5B" w14:textId="77777777" w:rsidR="00385D40" w:rsidRPr="006057A7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57A7">
              <w:rPr>
                <w:rFonts w:ascii="TH SarabunPSK" w:hAnsi="TH SarabunPSK" w:cs="TH SarabunPSK"/>
                <w:b/>
                <w:bCs/>
                <w:spacing w:val="-2"/>
                <w:sz w:val="28"/>
                <w:cs/>
              </w:rPr>
              <w:t>การรายงานการทำธุรกรรม</w:t>
            </w:r>
          </w:p>
        </w:tc>
      </w:tr>
      <w:tr w:rsidR="00385D40" w:rsidRPr="00B56BEC" w14:paraId="1C47887F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28FBA489" w14:textId="6BDB89DB" w:rsidR="00385D40" w:rsidRPr="00B56BEC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lastRenderedPageBreak/>
              <w:t>6</w:t>
            </w:r>
            <w:r w:rsidR="00385D4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.1</w:t>
            </w:r>
          </w:p>
        </w:tc>
        <w:tc>
          <w:tcPr>
            <w:tcW w:w="3685" w:type="dxa"/>
            <w:shd w:val="clear" w:color="auto" w:fill="auto"/>
          </w:tcPr>
          <w:p w14:paraId="58E3E174" w14:textId="77777777" w:rsidR="00385D40" w:rsidRPr="00B56BEC" w:rsidRDefault="00385D40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  <w:cs/>
              </w:rPr>
              <w:t>การรายงานการทำธุรกรรมที่ใช้เงินสด</w:t>
            </w:r>
          </w:p>
        </w:tc>
        <w:tc>
          <w:tcPr>
            <w:tcW w:w="3686" w:type="dxa"/>
          </w:tcPr>
          <w:p w14:paraId="26E89AAD" w14:textId="3CA501CB" w:rsidR="00385D40" w:rsidRPr="005B458A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B458A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5B458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มีการรายงานการทำธุรกรรมที่ใช้เงินสด</w:t>
            </w:r>
            <w:r w:rsidRPr="005B458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มายัง </w:t>
            </w:r>
            <w:r w:rsidRPr="005B458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สำนักงาน ปปง. </w:t>
            </w:r>
            <w:r w:rsidR="005B458A" w:rsidRPr="005B458A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ตาม</w:t>
            </w:r>
            <w:r w:rsidR="005B458A" w:rsidRPr="005B458A">
              <w:rPr>
                <w:rFonts w:ascii="TH SarabunPSK" w:hAnsi="TH SarabunPSK" w:cs="TH SarabunPSK"/>
                <w:sz w:val="26"/>
                <w:szCs w:val="26"/>
                <w:cs/>
              </w:rPr>
              <w:t>แบบ ปปง. 1-05-</w:t>
            </w:r>
            <w:r w:rsidR="005B458A" w:rsidRPr="005B458A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="005B458A" w:rsidRPr="005B458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5B458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เมื่อมีการทำธุรกรรมด้วยเงินสดที่มีจำนวนเงินตั้งแต่ </w:t>
            </w:r>
            <w:r w:rsidR="009E79B8" w:rsidRPr="005B458A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5B458A">
              <w:rPr>
                <w:rFonts w:ascii="TH SarabunPSK" w:hAnsi="TH SarabunPSK" w:cs="TH SarabunPSK"/>
                <w:sz w:val="26"/>
                <w:szCs w:val="26"/>
              </w:rPr>
              <w:t>00,000</w:t>
            </w:r>
            <w:r w:rsidRPr="005B458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บาท ขึ้นไป ครบถ้วนทุกธุรกรรมภายในระยะเวลา</w:t>
            </w:r>
            <w:r w:rsidR="005B458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5B458A">
              <w:rPr>
                <w:rFonts w:ascii="TH SarabunPSK" w:hAnsi="TH SarabunPSK" w:cs="TH SarabunPSK"/>
                <w:sz w:val="26"/>
                <w:szCs w:val="26"/>
                <w:cs/>
              </w:rPr>
              <w:t>ที่กฎหมายกำหนด</w:t>
            </w:r>
          </w:p>
          <w:p w14:paraId="448296AB" w14:textId="3BC283E1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6057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(ตรวจสอบจากข้อมูลการทำธุรกรรมในแต่ละเดือนว่ามีการทำธุรกรรมด้วยเงินสดที่มีจำนวนเงินตั้งแต่ </w:t>
            </w:r>
            <w:r w:rsidR="009E79B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057A7">
              <w:rPr>
                <w:rFonts w:ascii="TH SarabunPSK" w:hAnsi="TH SarabunPSK" w:cs="TH SarabunPSK"/>
                <w:sz w:val="26"/>
                <w:szCs w:val="26"/>
              </w:rPr>
              <w:t>00,000</w:t>
            </w:r>
            <w:r w:rsidRPr="006057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บาท ขึ้นไป กี่รายการ แล้วตรวจสอบว่า</w:t>
            </w:r>
            <w:r w:rsidR="005B458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6057A7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มีการรายงานการทำธุรกรรมที่ใช้เงินสดครบทุกรายการ</w:t>
            </w:r>
            <w:r w:rsidRPr="006057A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057A7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และรายงานภายในระยะเวลาที่กฎหมายกำหนดหรือไม่)</w:t>
            </w:r>
          </w:p>
        </w:tc>
        <w:tc>
          <w:tcPr>
            <w:tcW w:w="794" w:type="dxa"/>
            <w:shd w:val="clear" w:color="auto" w:fill="auto"/>
          </w:tcPr>
          <w:p w14:paraId="60DB0452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4D41B4B3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6CBE1AFB" w14:textId="77777777" w:rsidR="00385D40" w:rsidRPr="00B56BEC" w:rsidRDefault="00385D40" w:rsidP="00812EEF">
            <w:pPr>
              <w:spacing w:before="0" w:line="240" w:lineRule="auto"/>
              <w:ind w:left="0" w:firstLine="29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77" w:type="dxa"/>
            <w:shd w:val="clear" w:color="auto" w:fill="auto"/>
          </w:tcPr>
          <w:p w14:paraId="541DF4DC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6256F18F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7F4C2B2D" w14:textId="428F2634" w:rsidR="00385D40" w:rsidRPr="00B56BEC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="00385D4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</w:t>
            </w:r>
            <w:r w:rsidR="00385D4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282162A6" w14:textId="77777777" w:rsidR="00385D40" w:rsidRPr="00B56BEC" w:rsidRDefault="00385D40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การรายงานธุรกรรมที่มีเหตุอันควรสงสัย</w:t>
            </w:r>
          </w:p>
        </w:tc>
        <w:tc>
          <w:tcPr>
            <w:tcW w:w="3686" w:type="dxa"/>
          </w:tcPr>
          <w:p w14:paraId="35ACEF09" w14:textId="2DA55BE1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6057A7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6057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057A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มีการรายงานการทำธุรกรรมที่มีเหตุอันควรสงสัย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มายัง</w:t>
            </w:r>
            <w:r w:rsidRPr="006057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สำนักงาน ปปง. ด้วยแบบ ปปง. </w:t>
            </w:r>
            <w:r w:rsidRPr="006057A7">
              <w:rPr>
                <w:rFonts w:ascii="TH SarabunPSK" w:hAnsi="TH SarabunPSK" w:cs="TH SarabunPSK"/>
                <w:sz w:val="26"/>
                <w:szCs w:val="26"/>
              </w:rPr>
              <w:t>1-05-10</w:t>
            </w:r>
            <w:r w:rsidR="005B458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057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ภายใน </w:t>
            </w:r>
            <w:r w:rsidRPr="006057A7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057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วัน นับแต่วันที่มีเหตุอันควรสงสัย</w:t>
            </w:r>
          </w:p>
        </w:tc>
        <w:tc>
          <w:tcPr>
            <w:tcW w:w="794" w:type="dxa"/>
            <w:shd w:val="clear" w:color="auto" w:fill="auto"/>
          </w:tcPr>
          <w:p w14:paraId="465AEF1B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2993B98C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2342086D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4A0BE6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B74947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77" w:type="dxa"/>
            <w:shd w:val="clear" w:color="auto" w:fill="auto"/>
          </w:tcPr>
          <w:p w14:paraId="4882F0A6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EB1" w:rsidRPr="00B56BEC" w14:paraId="36132D48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3FC8B2BD" w14:textId="18BCF847" w:rsidR="005B2EB1" w:rsidRPr="005B2EB1" w:rsidRDefault="005B2EB1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B2EB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6.3</w:t>
            </w:r>
          </w:p>
        </w:tc>
        <w:tc>
          <w:tcPr>
            <w:tcW w:w="3685" w:type="dxa"/>
            <w:shd w:val="clear" w:color="auto" w:fill="auto"/>
          </w:tcPr>
          <w:p w14:paraId="117DC079" w14:textId="21EAA7CF" w:rsidR="005B2EB1" w:rsidRPr="005B2EB1" w:rsidRDefault="005B2EB1" w:rsidP="00812EEF">
            <w:pPr>
              <w:autoSpaceDE w:val="0"/>
              <w:autoSpaceDN w:val="0"/>
              <w:adjustRightInd w:val="0"/>
              <w:spacing w:before="0" w:line="216" w:lineRule="auto"/>
              <w:ind w:left="0" w:firstLine="0"/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  <w:r w:rsidRPr="005B2EB1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วิธีการส่งแบบรายงาน</w:t>
            </w:r>
            <w:r w:rsidRPr="005B2EB1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ธุรกรรม</w:t>
            </w:r>
          </w:p>
        </w:tc>
        <w:tc>
          <w:tcPr>
            <w:tcW w:w="3686" w:type="dxa"/>
          </w:tcPr>
          <w:p w14:paraId="082E6CCC" w14:textId="76A98231" w:rsidR="005B2EB1" w:rsidRPr="005B2EB1" w:rsidRDefault="005B2EB1" w:rsidP="005B2EB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6057A7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5B2EB1">
              <w:rPr>
                <w:rFonts w:ascii="TH SarabunPSK" w:hAnsi="TH SarabunPSK" w:cs="TH SarabunPSK"/>
                <w:sz w:val="26"/>
                <w:szCs w:val="26"/>
                <w:cs/>
              </w:rPr>
              <w:t>ยื่นต่อเจ้าหน้าที่ ณ สำนักงาน ปปง.</w:t>
            </w:r>
          </w:p>
          <w:p w14:paraId="781079B7" w14:textId="11E35325" w:rsidR="005B2EB1" w:rsidRPr="005B2EB1" w:rsidRDefault="005B2EB1" w:rsidP="005B2EB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6057A7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5B2EB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5B2EB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ส่งทางไปรษณีย์ลงทะเบียนตอบรับ  </w:t>
            </w:r>
          </w:p>
          <w:p w14:paraId="204DA432" w14:textId="399A7BEA" w:rsidR="005B2EB1" w:rsidRPr="006057A7" w:rsidRDefault="005B2EB1" w:rsidP="005B2EB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6057A7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5B2EB1">
              <w:rPr>
                <w:rFonts w:ascii="TH SarabunPSK" w:hAnsi="TH SarabunPSK" w:cs="TH SarabunPSK"/>
                <w:sz w:val="26"/>
                <w:szCs w:val="26"/>
                <w:cs/>
              </w:rPr>
              <w:t>ส่งเป็นข้อมูลอิเล็กทรอนิกส์ตามกฎหมาย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</w:t>
            </w:r>
            <w:r w:rsidRPr="005B2EB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ว่าด้วยธุรกรรมทางอิเล็กทรอนิกส์ ซึ่งมีลายมือชื่ออิเล็กทรอนิกส์กำกับ ผ่านระบบ </w:t>
            </w:r>
            <w:r w:rsidRPr="005B2EB1">
              <w:rPr>
                <w:rFonts w:ascii="TH SarabunPSK" w:hAnsi="TH SarabunPSK" w:cs="TH SarabunPSK"/>
                <w:sz w:val="26"/>
                <w:szCs w:val="26"/>
              </w:rPr>
              <w:t>ERS</w:t>
            </w:r>
          </w:p>
        </w:tc>
        <w:tc>
          <w:tcPr>
            <w:tcW w:w="794" w:type="dxa"/>
            <w:shd w:val="clear" w:color="auto" w:fill="auto"/>
          </w:tcPr>
          <w:p w14:paraId="5DA0DB84" w14:textId="77777777" w:rsidR="005B2EB1" w:rsidRPr="00B56BEC" w:rsidRDefault="005B2EB1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7F12507C" w14:textId="77777777" w:rsidR="005B2EB1" w:rsidRPr="00B56BEC" w:rsidRDefault="005B2EB1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CA696B6" w14:textId="77777777" w:rsidR="005B2EB1" w:rsidRPr="00B56BEC" w:rsidRDefault="005B2EB1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77" w:type="dxa"/>
            <w:shd w:val="clear" w:color="auto" w:fill="auto"/>
          </w:tcPr>
          <w:p w14:paraId="1DF0B317" w14:textId="77777777" w:rsidR="005B2EB1" w:rsidRPr="00B56BEC" w:rsidRDefault="005B2EB1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27CEBA66" w14:textId="77777777" w:rsidTr="00812EEF">
        <w:trPr>
          <w:jc w:val="center"/>
        </w:trPr>
        <w:tc>
          <w:tcPr>
            <w:tcW w:w="846" w:type="dxa"/>
            <w:shd w:val="clear" w:color="auto" w:fill="D9E2F3" w:themeFill="accent5" w:themeFillTint="33"/>
          </w:tcPr>
          <w:p w14:paraId="3C7DF24F" w14:textId="4F3C4D0B" w:rsidR="00385D40" w:rsidRPr="006B229C" w:rsidRDefault="00395425" w:rsidP="00812EEF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="00385D40" w:rsidRPr="006B22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5021" w:type="dxa"/>
            <w:gridSpan w:val="6"/>
            <w:shd w:val="clear" w:color="auto" w:fill="D9E2F3" w:themeFill="accent5" w:themeFillTint="33"/>
          </w:tcPr>
          <w:p w14:paraId="46C5A81A" w14:textId="77777777" w:rsidR="00385D40" w:rsidRPr="006B229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229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 สำหรับผลิตภัณฑ์ บริการ และช่องทางการบริการ</w:t>
            </w:r>
          </w:p>
        </w:tc>
      </w:tr>
      <w:tr w:rsidR="00385D40" w:rsidRPr="00B56BEC" w14:paraId="6E97D954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40D1A370" w14:textId="43F5617E" w:rsidR="00385D40" w:rsidRPr="00B56BEC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="00385D4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.1</w:t>
            </w:r>
          </w:p>
        </w:tc>
        <w:tc>
          <w:tcPr>
            <w:tcW w:w="3685" w:type="dxa"/>
            <w:shd w:val="clear" w:color="auto" w:fill="auto"/>
          </w:tcPr>
          <w:p w14:paraId="4577C4FF" w14:textId="77777777" w:rsidR="00385D40" w:rsidRPr="00CD67C8" w:rsidRDefault="00385D40" w:rsidP="009E79B8">
            <w:pPr>
              <w:spacing w:before="0" w:line="240" w:lineRule="auto"/>
              <w:ind w:left="0" w:firstLine="0"/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</w:pPr>
            <w:r w:rsidRPr="00CD67C8"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  <w:t>การ</w:t>
            </w:r>
            <w:r w:rsidRPr="00CD67C8">
              <w:rPr>
                <w:rFonts w:ascii="TH SarabunPSK Bold" w:hAnsi="TH SarabunPSK Bold" w:cs="TH SarabunPSK" w:hint="cs"/>
                <w:b/>
                <w:bCs/>
                <w:sz w:val="26"/>
                <w:szCs w:val="26"/>
                <w:cs/>
              </w:rPr>
              <w:t>ประเมิน</w:t>
            </w:r>
            <w:r w:rsidRPr="00CD67C8"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  <w:t>ความเสี่ยงด้านการฟอกเงินและ</w:t>
            </w:r>
            <w:r>
              <w:rPr>
                <w:rFonts w:ascii="TH SarabunPSK Bold" w:hAnsi="TH SarabunPSK Bold" w:cs="TH SarabunPSK"/>
                <w:b/>
                <w:bCs/>
                <w:sz w:val="26"/>
                <w:szCs w:val="26"/>
              </w:rPr>
              <w:t xml:space="preserve">    </w:t>
            </w:r>
            <w:r w:rsidRPr="00CD67C8"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  <w:t>การสนับสนุนทางการเงินแก่การก่อการร้ายและการแพร่ขยายอาวุธที่มีอานุภาพทำลายล้างสูง สำหรับผลิตภัณฑ์ บริการ และช่องทางการบริการ</w:t>
            </w:r>
          </w:p>
        </w:tc>
        <w:tc>
          <w:tcPr>
            <w:tcW w:w="3686" w:type="dxa"/>
          </w:tcPr>
          <w:p w14:paraId="1ECD4527" w14:textId="77777777" w:rsidR="00385D40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D67C8">
              <w:rPr>
                <w:rFonts w:ascii="TH SarabunPSK" w:hAnsi="TH SarabunPSK" w:cs="TH SarabunPSK"/>
                <w:sz w:val="26"/>
                <w:szCs w:val="26"/>
                <w:cs/>
              </w:rPr>
              <w:t>มีการประเมินความเสี่ยง</w:t>
            </w:r>
            <w:r w:rsidRPr="00CD67C8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  <w:r w:rsidRPr="00CD67C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สำหรับผลิตภัณฑ์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บริการ และช่องทางการบริการ ที่ใช้อยู่ในปัจจุบัน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762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โดยใช้ปัจจัยในการประเมินความเสี่ยงฯ ได้แก่</w:t>
            </w:r>
          </w:p>
          <w:p w14:paraId="43E2ACD4" w14:textId="77777777" w:rsidR="00385D40" w:rsidRDefault="00385D40" w:rsidP="00812EEF">
            <w:pPr>
              <w:spacing w:before="0" w:line="240" w:lineRule="auto"/>
              <w:ind w:left="0" w:firstLine="306"/>
              <w:rPr>
                <w:rFonts w:ascii="TH SarabunPSK" w:hAnsi="TH SarabunPSK" w:cs="TH SarabunPSK"/>
                <w:sz w:val="26"/>
                <w:szCs w:val="26"/>
              </w:rPr>
            </w:pPr>
            <w:r w:rsidRPr="00CD67C8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CD67C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D67C8">
              <w:rPr>
                <w:rFonts w:ascii="TH SarabunPSK" w:hAnsi="TH SarabunPSK" w:cs="TH SarabunPSK"/>
                <w:sz w:val="26"/>
                <w:szCs w:val="26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  <w:p w14:paraId="6A0D1BAD" w14:textId="77777777" w:rsidR="00385D40" w:rsidRDefault="00385D40" w:rsidP="00812EEF">
            <w:pPr>
              <w:spacing w:before="0" w:line="240" w:lineRule="auto"/>
              <w:ind w:left="0" w:firstLine="306"/>
              <w:rPr>
                <w:rFonts w:ascii="TH SarabunPSK" w:hAnsi="TH SarabunPSK" w:cs="TH SarabunPSK"/>
                <w:sz w:val="26"/>
                <w:szCs w:val="26"/>
              </w:rPr>
            </w:pPr>
            <w:r w:rsidRPr="00CD67C8">
              <w:rPr>
                <w:rFonts w:ascii="TH SarabunPSK" w:hAnsi="TH SarabunPSK" w:cs="TH SarabunPSK"/>
                <w:sz w:val="26"/>
                <w:szCs w:val="26"/>
              </w:rPr>
              <w:lastRenderedPageBreak/>
              <w:sym w:font="Wingdings 2" w:char="F0A3"/>
            </w:r>
            <w:r w:rsidRPr="00CD67C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D67C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ผลิตภัณฑ์หรือบริการที่สามารถโอนหรือเปลี่ยนมือให้แก่บุคคลอื่นได้ </w:t>
            </w:r>
          </w:p>
          <w:p w14:paraId="13EBB3D0" w14:textId="77777777" w:rsidR="00385D40" w:rsidRPr="00B56BEC" w:rsidRDefault="00385D40" w:rsidP="00812EEF">
            <w:pPr>
              <w:spacing w:before="0" w:line="240" w:lineRule="auto"/>
              <w:ind w:left="0" w:firstLine="306"/>
              <w:rPr>
                <w:rFonts w:ascii="TH SarabunPSK" w:hAnsi="TH SarabunPSK" w:cs="TH SarabunPSK"/>
                <w:sz w:val="26"/>
                <w:szCs w:val="26"/>
              </w:rPr>
            </w:pPr>
            <w:r w:rsidRPr="00CD67C8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CD67C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D67C8">
              <w:rPr>
                <w:rFonts w:ascii="TH SarabunPSK" w:hAnsi="TH SarabunPSK" w:cs="TH SarabunPSK"/>
                <w:sz w:val="26"/>
                <w:szCs w:val="26"/>
                <w:cs/>
              </w:rPr>
              <w:t>ผลิตภัณฑ์หรือบริการที่สามารถใช้หรือนำไปใช้ได้ในต่างประเทศ</w:t>
            </w:r>
          </w:p>
        </w:tc>
        <w:tc>
          <w:tcPr>
            <w:tcW w:w="794" w:type="dxa"/>
            <w:shd w:val="clear" w:color="auto" w:fill="auto"/>
          </w:tcPr>
          <w:p w14:paraId="545DDE9F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30324C1C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149E998D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237585B9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227C437A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52796486" w14:textId="0EEA0E41" w:rsidR="00385D40" w:rsidRPr="00B56BEC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="00385D4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.2</w:t>
            </w:r>
          </w:p>
        </w:tc>
        <w:tc>
          <w:tcPr>
            <w:tcW w:w="3685" w:type="dxa"/>
            <w:shd w:val="clear" w:color="auto" w:fill="auto"/>
          </w:tcPr>
          <w:p w14:paraId="16125002" w14:textId="77777777" w:rsidR="00385D40" w:rsidRPr="00B56BEC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56BEC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การกำหนดมาตรการ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ในการบริหาร</w:t>
            </w:r>
            <w:r w:rsidRPr="00B56B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ความเสี่ยงฯ สำหรับผลิตภัณฑ์ บริการ และ</w:t>
            </w:r>
            <w:r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ช่องทางการบริการ</w:t>
            </w:r>
          </w:p>
        </w:tc>
        <w:tc>
          <w:tcPr>
            <w:tcW w:w="3686" w:type="dxa"/>
          </w:tcPr>
          <w:p w14:paraId="579422B5" w14:textId="77777777" w:rsidR="00385D40" w:rsidRDefault="00385D40" w:rsidP="00812EEF">
            <w:pPr>
              <w:spacing w:before="0" w:line="235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56B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B56BE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56BE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มีการกำหนดมาตรการ</w:t>
            </w:r>
            <w:r w:rsidRPr="00B56B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ในการบริหารความเสี่ยงฯ </w:t>
            </w:r>
            <w:r w:rsidRPr="00CD67C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สำหรับผลิตภัณฑ์ บริการ และช่องทางการบริการ </w:t>
            </w:r>
          </w:p>
          <w:p w14:paraId="69046C9E" w14:textId="77777777" w:rsidR="00385D40" w:rsidRPr="00B56BEC" w:rsidRDefault="00385D40" w:rsidP="00812EEF">
            <w:pPr>
              <w:spacing w:before="0" w:line="235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67C8">
              <w:rPr>
                <w:rFonts w:ascii="TH SarabunPSK" w:hAnsi="TH SarabunPSK" w:cs="TH SarabunPSK"/>
                <w:sz w:val="26"/>
                <w:szCs w:val="26"/>
                <w:cs/>
              </w:rPr>
              <w:t>ที่ใช้อยู่ในปัจจุบัน</w:t>
            </w:r>
          </w:p>
        </w:tc>
        <w:tc>
          <w:tcPr>
            <w:tcW w:w="794" w:type="dxa"/>
            <w:shd w:val="clear" w:color="auto" w:fill="auto"/>
          </w:tcPr>
          <w:p w14:paraId="69C7D4B2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32378EB3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186A414C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3F57B309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26CC9C55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143565AE" w14:textId="3ACAB285" w:rsidR="00385D40" w:rsidRPr="00B56BEC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="00385D4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</w:t>
            </w:r>
            <w:r w:rsidR="00385D4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5F8A8D31" w14:textId="77777777" w:rsidR="00385D40" w:rsidRPr="00B56BEC" w:rsidRDefault="00385D40" w:rsidP="00812EEF">
            <w:pPr>
              <w:spacing w:before="0" w:line="235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762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</w:t>
            </w:r>
            <w:r w:rsidRPr="0017623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ประเมิน</w:t>
            </w:r>
            <w:r w:rsidRPr="001762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ความเสี่ยงที่อาจเกิดขึ้นก่อนการออกผลิตภัณฑ์ใหม่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</w:t>
            </w:r>
          </w:p>
        </w:tc>
        <w:tc>
          <w:tcPr>
            <w:tcW w:w="3686" w:type="dxa"/>
          </w:tcPr>
          <w:p w14:paraId="6157677E" w14:textId="77777777" w:rsidR="00385D40" w:rsidRPr="0017623E" w:rsidRDefault="00385D40" w:rsidP="00812EEF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7623E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623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7623E">
              <w:rPr>
                <w:rFonts w:ascii="TH SarabunPSK" w:hAnsi="TH SarabunPSK" w:cs="TH SarabunPSK"/>
                <w:sz w:val="26"/>
                <w:szCs w:val="26"/>
                <w:cs/>
              </w:rPr>
              <w:t>มีการประเมินความเสี่ยง</w:t>
            </w:r>
            <w:r w:rsidRPr="0017623E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  <w:r w:rsidRPr="001762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ที่อาจเกิดขึ้นก่อน</w:t>
            </w:r>
            <w:r w:rsidRPr="001762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การออกผลิตภัณฑ์ใหม่ การให้บริการใหม่ หรือการใช้</w:t>
            </w:r>
            <w:r w:rsidRPr="0017623E">
              <w:rPr>
                <w:rFonts w:ascii="TH SarabunPSK" w:hAnsi="TH SarabunPSK" w:cs="TH SarabunPSK"/>
                <w:sz w:val="26"/>
                <w:szCs w:val="26"/>
                <w:cs/>
              </w:rPr>
              <w:t>เทคโนโลยีใหม่ที่เกี่ยวข้องกับการออกผลิตภัณฑ์และ</w:t>
            </w:r>
            <w:r w:rsidRPr="001762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บริการ</w:t>
            </w:r>
            <w:r w:rsidRPr="001762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1762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โดยใช้ปัจจัยในการประเมินความเสี่ยงฯ ได้แก่</w:t>
            </w:r>
          </w:p>
          <w:p w14:paraId="712A2CAE" w14:textId="77777777" w:rsidR="00385D40" w:rsidRDefault="00385D40" w:rsidP="00812EEF">
            <w:pPr>
              <w:spacing w:before="0" w:line="240" w:lineRule="auto"/>
              <w:ind w:left="0" w:firstLine="30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7623E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623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7623E">
              <w:rPr>
                <w:rFonts w:ascii="TH SarabunPSK" w:hAnsi="TH SarabunPSK" w:cs="TH SarabunPSK"/>
                <w:sz w:val="26"/>
                <w:szCs w:val="26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  <w:p w14:paraId="7A00FC3A" w14:textId="77777777" w:rsidR="00385D40" w:rsidRDefault="00385D40" w:rsidP="00812EEF">
            <w:pPr>
              <w:spacing w:before="0" w:line="240" w:lineRule="auto"/>
              <w:ind w:left="0" w:firstLine="30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7623E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62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ผลิตภัณฑ์หรือบริการที่สามารถโอนหรือเปลี่ยนมือให้แก่บุคคลอื่นได้ </w:t>
            </w:r>
          </w:p>
          <w:p w14:paraId="12D9485D" w14:textId="77777777" w:rsidR="00385D40" w:rsidRPr="00B56BEC" w:rsidRDefault="00385D40" w:rsidP="00812EEF">
            <w:pPr>
              <w:spacing w:before="0" w:line="240" w:lineRule="auto"/>
              <w:ind w:left="0" w:firstLine="30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7623E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623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7623E">
              <w:rPr>
                <w:rFonts w:ascii="TH SarabunPSK" w:hAnsi="TH SarabunPSK" w:cs="TH SarabunPSK"/>
                <w:sz w:val="26"/>
                <w:szCs w:val="26"/>
                <w:cs/>
              </w:rPr>
              <w:t>ผลิตภัณฑ์หรือบริการที่สามารถใช้หรือนำไปใช้ได้ในต่างประเทศ</w:t>
            </w:r>
          </w:p>
        </w:tc>
        <w:tc>
          <w:tcPr>
            <w:tcW w:w="794" w:type="dxa"/>
            <w:shd w:val="clear" w:color="auto" w:fill="auto"/>
          </w:tcPr>
          <w:p w14:paraId="34B9E50A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5A946E86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0B60E5DF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1F5F51AA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7623E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เฉพาะกรณีมีการ</w:t>
            </w:r>
            <w:r w:rsidRPr="0017623E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>ออกผลิตภัณฑ์ใหม่ การให้บริการใหม่ หรือการใช้เทคโนโลยีใหม่</w:t>
            </w:r>
            <w:r w:rsidRPr="0017623E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ที่เกี่ยวข้องกับการออกผลิตภัณฑ์และบริการ เท่านั้น</w:t>
            </w:r>
          </w:p>
        </w:tc>
      </w:tr>
      <w:tr w:rsidR="00385D40" w:rsidRPr="00B56BEC" w14:paraId="1100C60A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12963DDA" w14:textId="6F976192" w:rsidR="00385D40" w:rsidRPr="00B56BEC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="00385D4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.4</w:t>
            </w:r>
          </w:p>
        </w:tc>
        <w:tc>
          <w:tcPr>
            <w:tcW w:w="3685" w:type="dxa"/>
            <w:shd w:val="clear" w:color="auto" w:fill="auto"/>
          </w:tcPr>
          <w:p w14:paraId="28CF86EC" w14:textId="77777777" w:rsidR="00385D40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762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การกำหนดมาตรการในการ</w:t>
            </w:r>
            <w:r w:rsidRPr="0017623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บรรเทาความเสี่ยง</w:t>
            </w:r>
          </w:p>
          <w:p w14:paraId="3C77E473" w14:textId="77777777" w:rsidR="00385D40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762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ที่อาจเกิดขึ้นก่อนการออกผลิตภัณฑ์ใหม่ </w:t>
            </w:r>
          </w:p>
          <w:p w14:paraId="5E83EC03" w14:textId="77777777" w:rsidR="00385D40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762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การให้บริการใหม่ หรือการใช้เทคโนโลยีใหม่</w:t>
            </w:r>
          </w:p>
          <w:p w14:paraId="06021FF0" w14:textId="77777777" w:rsidR="00385D40" w:rsidRPr="0017623E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7623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ที่เกี่ยวข้องกับการออกผลิตภัณฑ์และบริการ</w:t>
            </w:r>
          </w:p>
        </w:tc>
        <w:tc>
          <w:tcPr>
            <w:tcW w:w="3686" w:type="dxa"/>
          </w:tcPr>
          <w:p w14:paraId="1A8FDC6F" w14:textId="77777777" w:rsidR="00385D40" w:rsidRPr="0017623E" w:rsidRDefault="00385D40" w:rsidP="00812EEF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7623E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62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7623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กำหนดเงื่อนไขในการให้บริการหรือการทำธุรกรรม</w:t>
            </w:r>
            <w:r w:rsidRPr="001762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23BF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เช่น จำกัดจำนวนครั้งของการทำธุรกรรม จำกัดประเภท</w:t>
            </w:r>
            <w:r w:rsidRPr="0017623E">
              <w:rPr>
                <w:rFonts w:ascii="TH SarabunPSK" w:hAnsi="TH SarabunPSK" w:cs="TH SarabunPSK"/>
                <w:sz w:val="26"/>
                <w:szCs w:val="26"/>
                <w:cs/>
              </w:rPr>
              <w:t>ของการทำธุรกรรม หรือจำกัดจำนวนเงินของการ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7623E">
              <w:rPr>
                <w:rFonts w:ascii="TH SarabunPSK" w:hAnsi="TH SarabunPSK" w:cs="TH SarabunPSK"/>
                <w:sz w:val="26"/>
                <w:szCs w:val="26"/>
                <w:cs/>
              </w:rPr>
              <w:t>ทำธุรกรรมที่สามารถทำได้</w:t>
            </w:r>
          </w:p>
          <w:p w14:paraId="1C08422D" w14:textId="77777777" w:rsidR="00385D40" w:rsidRPr="0017623E" w:rsidRDefault="00385D40" w:rsidP="00812EEF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7623E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1762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7623E">
              <w:rPr>
                <w:rFonts w:ascii="TH SarabunPSK" w:hAnsi="TH SarabunPSK" w:cs="TH SarabunPSK"/>
                <w:sz w:val="26"/>
                <w:szCs w:val="26"/>
                <w:cs/>
              </w:rPr>
              <w:t>กำหนดวิธีการหรือขั้นตอนในการรับลูกค้าหรือ</w:t>
            </w:r>
            <w:r w:rsidRPr="00323BF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รับทำธุรกรรม หรือวิธีการบริหารความเสี่ยงของลูกค้า</w:t>
            </w:r>
            <w:r w:rsidRPr="0017623E">
              <w:rPr>
                <w:rFonts w:ascii="TH SarabunPSK" w:hAnsi="TH SarabunPSK" w:cs="TH SarabunPSK"/>
                <w:sz w:val="26"/>
                <w:szCs w:val="26"/>
                <w:cs/>
              </w:rPr>
              <w:t>และติดตามความเคลื่อนไหวของลูกค้า</w:t>
            </w:r>
          </w:p>
          <w:p w14:paraId="03DF8680" w14:textId="77777777" w:rsidR="00385D40" w:rsidRPr="0017623E" w:rsidRDefault="00385D40" w:rsidP="00812EEF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7623E">
              <w:rPr>
                <w:rFonts w:ascii="TH SarabunPSK" w:hAnsi="TH SarabunPSK" w:cs="TH SarabunPSK"/>
                <w:sz w:val="26"/>
                <w:szCs w:val="26"/>
              </w:rPr>
              <w:lastRenderedPageBreak/>
              <w:sym w:font="Wingdings 2" w:char="F0A3"/>
            </w:r>
            <w:r w:rsidRPr="0017623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7623E">
              <w:rPr>
                <w:rFonts w:ascii="TH SarabunPSK" w:hAnsi="TH SarabunPSK" w:cs="TH SarabunPSK"/>
                <w:sz w:val="26"/>
                <w:szCs w:val="26"/>
                <w:cs/>
              </w:rPr>
              <w:t>กำหนดวิธีการหรือขั้นตอนที่สามารถระบุและพิสูจน์ทราบตัวตนของลูกค้าได้</w:t>
            </w:r>
          </w:p>
        </w:tc>
        <w:tc>
          <w:tcPr>
            <w:tcW w:w="794" w:type="dxa"/>
            <w:shd w:val="clear" w:color="auto" w:fill="auto"/>
          </w:tcPr>
          <w:p w14:paraId="3137A149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3E333D9E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4ECFB6E8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11A8BA53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7623E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เฉพาะกรณีมีการ</w:t>
            </w:r>
            <w:r w:rsidRPr="0017623E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>ออกผลิตภัณฑ์ใหม่ การให้บริการใหม่ หรือการใช้เทคโนโลยีใหม่</w:t>
            </w:r>
            <w:r w:rsidRPr="0017623E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ที่เกี่ยวข้องกับการออกผลิตภัณฑ์และบริการ เท่านั้น</w:t>
            </w:r>
          </w:p>
        </w:tc>
      </w:tr>
      <w:tr w:rsidR="00385D40" w:rsidRPr="00B56BEC" w14:paraId="4B122C26" w14:textId="77777777" w:rsidTr="00812EEF">
        <w:trPr>
          <w:jc w:val="center"/>
        </w:trPr>
        <w:tc>
          <w:tcPr>
            <w:tcW w:w="846" w:type="dxa"/>
            <w:shd w:val="clear" w:color="auto" w:fill="D9E2F3" w:themeFill="accent5" w:themeFillTint="33"/>
          </w:tcPr>
          <w:p w14:paraId="65BA36D6" w14:textId="6443DAD2" w:rsidR="00385D40" w:rsidRPr="00323BF3" w:rsidRDefault="00395425" w:rsidP="00812EEF">
            <w:pPr>
              <w:spacing w:before="0" w:line="235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="00385D40" w:rsidRPr="00323BF3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15021" w:type="dxa"/>
            <w:gridSpan w:val="6"/>
            <w:shd w:val="clear" w:color="auto" w:fill="D9E2F3" w:themeFill="accent5" w:themeFillTint="33"/>
          </w:tcPr>
          <w:p w14:paraId="33D69B57" w14:textId="77777777" w:rsidR="00385D40" w:rsidRPr="00323BF3" w:rsidRDefault="00385D40" w:rsidP="00812EEF">
            <w:pPr>
              <w:spacing w:before="0" w:line="235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3BF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การเก็บรักษารายละเอียดข้อมูล</w:t>
            </w:r>
            <w:r w:rsidRPr="00323B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323BF3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เอกสารตามที่กฎหมายกำหนด</w:t>
            </w:r>
          </w:p>
        </w:tc>
      </w:tr>
      <w:tr w:rsidR="00385D40" w:rsidRPr="00B56BEC" w14:paraId="423B8E7B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13349BF4" w14:textId="0A891E5F" w:rsidR="00385D40" w:rsidRPr="00323BF3" w:rsidRDefault="00395425" w:rsidP="00395425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="00385D40" w:rsidRPr="00323BF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.1</w:t>
            </w:r>
          </w:p>
        </w:tc>
        <w:tc>
          <w:tcPr>
            <w:tcW w:w="3685" w:type="dxa"/>
            <w:shd w:val="clear" w:color="auto" w:fill="auto"/>
          </w:tcPr>
          <w:p w14:paraId="644F9390" w14:textId="77777777" w:rsidR="00385D40" w:rsidRPr="00323BF3" w:rsidRDefault="00385D40" w:rsidP="00812EEF">
            <w:pPr>
              <w:spacing w:before="0" w:line="235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การเก็บรักษารายละเอียด</w:t>
            </w:r>
            <w:r w:rsidRPr="00323BF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เกี่ยวกับการแสดงตน</w:t>
            </w:r>
          </w:p>
        </w:tc>
        <w:tc>
          <w:tcPr>
            <w:tcW w:w="3686" w:type="dxa"/>
          </w:tcPr>
          <w:p w14:paraId="5BDCF6CB" w14:textId="77777777" w:rsidR="00385D40" w:rsidRPr="00323BF3" w:rsidRDefault="00385D40" w:rsidP="00812EEF">
            <w:pPr>
              <w:spacing w:before="0" w:line="235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มีการเก็บรักษารายละเอียดข้อมูล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เอกสาร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เกี่ยวกับการแสดงตน </w:t>
            </w: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เป็นเวลา </w:t>
            </w: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>5</w:t>
            </w: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 ปี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นับแต่วันที่มีการปิดบัญชีหรือยุติความสัมพันธ์กับลูกค้า</w:t>
            </w:r>
            <w:r w:rsidRPr="00323BF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46F4B0C6" w14:textId="77777777" w:rsidR="00385D40" w:rsidRPr="00323BF3" w:rsidRDefault="00385D40" w:rsidP="00812EEF">
            <w:pPr>
              <w:spacing w:before="0" w:line="235" w:lineRule="auto"/>
              <w:ind w:left="0" w:firstLine="0"/>
              <w:rPr>
                <w:rFonts w:ascii="TH SarabunPSK" w:hAnsi="TH SarabunPSK" w:cs="TH SarabunPSK"/>
                <w:i/>
                <w:iCs/>
                <w:szCs w:val="22"/>
                <w:cs/>
              </w:rPr>
            </w:pPr>
            <w:r w:rsidRPr="00323BF3">
              <w:rPr>
                <w:rFonts w:ascii="TH SarabunPSK" w:hAnsi="TH SarabunPSK" w:cs="TH SarabunPSK"/>
                <w:i/>
                <w:iCs/>
                <w:szCs w:val="22"/>
                <w:cs/>
              </w:rPr>
              <w:t>(รายละเอียดเกี่ยวกับการแสดงตน ได้แก่ ข้อมูลและหลักฐานประกอบการแสดงตนของลูกค้า</w:t>
            </w:r>
            <w:r w:rsidRPr="00323BF3">
              <w:rPr>
                <w:rFonts w:ascii="TH SarabunPSK" w:hAnsi="TH SarabunPSK" w:cs="TH SarabunPSK" w:hint="cs"/>
                <w:i/>
                <w:iCs/>
                <w:szCs w:val="22"/>
                <w:cs/>
              </w:rPr>
              <w:t xml:space="preserve">) </w:t>
            </w:r>
          </w:p>
        </w:tc>
        <w:tc>
          <w:tcPr>
            <w:tcW w:w="794" w:type="dxa"/>
            <w:shd w:val="clear" w:color="auto" w:fill="auto"/>
          </w:tcPr>
          <w:p w14:paraId="342E6C67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74018867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9DAC137" w14:textId="77777777" w:rsidR="00385D40" w:rsidRPr="00B56BEC" w:rsidRDefault="00385D40" w:rsidP="00812EEF">
            <w:pPr>
              <w:spacing w:before="0" w:line="235" w:lineRule="auto"/>
              <w:ind w:left="0" w:firstLine="0"/>
              <w:rPr>
                <w:rFonts w:ascii="TH SarabunPSK" w:hAnsi="TH SarabunPSK" w:cs="TH SarabunPSK"/>
                <w:i/>
                <w:iCs/>
                <w:szCs w:val="22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5833471A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501F8" w:rsidRPr="00B56BEC" w14:paraId="6CD62C9C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6FB5BD48" w14:textId="58916212" w:rsidR="00A501F8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="00A501F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.2</w:t>
            </w:r>
          </w:p>
        </w:tc>
        <w:tc>
          <w:tcPr>
            <w:tcW w:w="3685" w:type="dxa"/>
            <w:shd w:val="clear" w:color="auto" w:fill="auto"/>
          </w:tcPr>
          <w:p w14:paraId="2A2B6294" w14:textId="689DB9CE" w:rsidR="00A501F8" w:rsidRPr="00323BF3" w:rsidRDefault="00A501F8" w:rsidP="00812EEF">
            <w:pPr>
              <w:spacing w:before="0" w:line="235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การเก็บรักษารายละเอียด</w:t>
            </w:r>
            <w:r w:rsidRPr="00323BF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เกี่ยวกับ</w:t>
            </w:r>
            <w:r w:rsidRPr="00A501F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การทำธุรกรรมและบันทึกข้อเท็จจริง</w:t>
            </w:r>
          </w:p>
        </w:tc>
        <w:tc>
          <w:tcPr>
            <w:tcW w:w="3686" w:type="dxa"/>
          </w:tcPr>
          <w:p w14:paraId="3C4CD268" w14:textId="77777777" w:rsidR="00A501F8" w:rsidRDefault="00A501F8" w:rsidP="00A501F8">
            <w:pPr>
              <w:spacing w:before="0" w:line="235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มีการเก็บรักษารายละเอียดข้อมูล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เอกสาร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เกี่ยวกับ</w:t>
            </w:r>
            <w:r w:rsidRPr="00A501F8">
              <w:rPr>
                <w:rFonts w:ascii="TH SarabunPSK" w:hAnsi="TH SarabunPSK" w:cs="TH SarabunPSK"/>
                <w:sz w:val="26"/>
                <w:szCs w:val="26"/>
                <w:cs/>
              </w:rPr>
              <w:t>การทำธุรกรรมและบันทึกข้อเท็จจริง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33977C7" w14:textId="6A30C083" w:rsidR="00A501F8" w:rsidRPr="00323BF3" w:rsidRDefault="00A501F8" w:rsidP="00A501F8">
            <w:pPr>
              <w:spacing w:before="0" w:line="235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เป็นเวลา </w:t>
            </w: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>5</w:t>
            </w: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 ปี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501F8">
              <w:rPr>
                <w:rFonts w:ascii="TH SarabunPSK" w:hAnsi="TH SarabunPSK" w:cs="TH SarabunPSK"/>
                <w:sz w:val="26"/>
                <w:szCs w:val="26"/>
                <w:cs/>
              </w:rPr>
              <w:t>นับแต่ได้มีการทำธุรกรรมหรือบันทึกข้อเท็จจริงนั้น</w:t>
            </w:r>
          </w:p>
          <w:p w14:paraId="5D717F23" w14:textId="222D3B68" w:rsidR="00A501F8" w:rsidRPr="00323BF3" w:rsidRDefault="00A501F8" w:rsidP="00A501F8">
            <w:pPr>
              <w:spacing w:before="0" w:line="235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i/>
                <w:iCs/>
                <w:szCs w:val="22"/>
                <w:cs/>
              </w:rPr>
              <w:t>(รายละเอียด</w:t>
            </w:r>
            <w:r w:rsidRPr="00A501F8">
              <w:rPr>
                <w:rFonts w:ascii="TH SarabunPSK" w:hAnsi="TH SarabunPSK" w:cs="TH SarabunPSK"/>
                <w:i/>
                <w:iCs/>
                <w:szCs w:val="22"/>
                <w:cs/>
              </w:rPr>
              <w:t>เกี่ยวกับการทำธุรกรรมและบันทึกข้อเท็จจริง หมายถึง เอกสารรายงานการทำธุรกรรมเท่านั้น</w:t>
            </w:r>
            <w:r w:rsidRPr="00323BF3">
              <w:rPr>
                <w:rFonts w:ascii="TH SarabunPSK" w:hAnsi="TH SarabunPSK" w:cs="TH SarabunPSK" w:hint="cs"/>
                <w:i/>
                <w:iCs/>
                <w:szCs w:val="22"/>
                <w:cs/>
              </w:rPr>
              <w:t>)</w:t>
            </w:r>
          </w:p>
        </w:tc>
        <w:tc>
          <w:tcPr>
            <w:tcW w:w="794" w:type="dxa"/>
            <w:shd w:val="clear" w:color="auto" w:fill="auto"/>
          </w:tcPr>
          <w:p w14:paraId="66274478" w14:textId="77777777" w:rsidR="00A501F8" w:rsidRPr="00B56BEC" w:rsidRDefault="00A501F8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0B7A98DF" w14:textId="77777777" w:rsidR="00A501F8" w:rsidRPr="00B56BEC" w:rsidRDefault="00A501F8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9475E5A" w14:textId="77777777" w:rsidR="00A501F8" w:rsidRPr="00B56BEC" w:rsidRDefault="00A501F8" w:rsidP="00812EEF">
            <w:pPr>
              <w:spacing w:before="0" w:line="235" w:lineRule="auto"/>
              <w:ind w:left="0" w:firstLine="0"/>
              <w:rPr>
                <w:rFonts w:ascii="TH SarabunPSK" w:hAnsi="TH SarabunPSK" w:cs="TH SarabunPSK"/>
                <w:i/>
                <w:iCs/>
                <w:szCs w:val="22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41FB9D81" w14:textId="77777777" w:rsidR="00A501F8" w:rsidRPr="00B56BEC" w:rsidRDefault="00A501F8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26DBF67D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01D5DCF4" w14:textId="3BD84B1C" w:rsidR="00385D40" w:rsidRPr="00323BF3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="00385D4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</w:t>
            </w:r>
            <w:r w:rsidR="00A501F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048A2F12" w14:textId="77777777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การเก็บรักษารายละเอียด</w:t>
            </w:r>
            <w:r w:rsidRPr="00323BF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เกี่ยวกับ</w:t>
            </w:r>
            <w:r w:rsidRPr="00CB0EA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การตรวจสอบเพื่อ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ทราบข้อ</w:t>
            </w:r>
            <w:r w:rsidRPr="00CB0EA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เท็จจริงเกี่ยวกับลูกค้า</w:t>
            </w:r>
          </w:p>
        </w:tc>
        <w:tc>
          <w:tcPr>
            <w:tcW w:w="3686" w:type="dxa"/>
          </w:tcPr>
          <w:p w14:paraId="443C8262" w14:textId="6B564E89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มีการเก็บรักษารายละเอียดข้อมูล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เอกสาร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เกี่ยวกับ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การตรวจสอบเพื่อ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ทราบข้อ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เท็จจริงเกี่ยวกับลูกค้า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เป็นเวลา </w:t>
            </w: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>10</w:t>
            </w: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 ปี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นับแต่วันที่มีการปิดบัญชีหรือยุติความสัมพันธ์กับลูกค้า</w:t>
            </w:r>
          </w:p>
          <w:p w14:paraId="6062C6F4" w14:textId="77777777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i/>
                <w:iCs/>
                <w:szCs w:val="22"/>
              </w:rPr>
            </w:pPr>
            <w:r w:rsidRPr="00323BF3">
              <w:rPr>
                <w:rFonts w:ascii="TH SarabunPSK" w:hAnsi="TH SarabunPSK" w:cs="TH SarabunPSK"/>
                <w:i/>
                <w:iCs/>
                <w:szCs w:val="22"/>
                <w:cs/>
              </w:rPr>
              <w:t>(รายละเอียดเกี่ยวกับการตรวจสอบเพื่อเท็จจริงเกี่ยวกับ</w:t>
            </w:r>
          </w:p>
          <w:p w14:paraId="487755A2" w14:textId="77777777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i/>
                <w:iCs/>
                <w:szCs w:val="22"/>
              </w:rPr>
            </w:pPr>
            <w:r w:rsidRPr="00323BF3">
              <w:rPr>
                <w:rFonts w:ascii="TH SarabunPSK" w:hAnsi="TH SarabunPSK" w:cs="TH SarabunPSK"/>
                <w:i/>
                <w:iCs/>
                <w:szCs w:val="22"/>
                <w:cs/>
              </w:rPr>
              <w:t>ลูกค้าและ</w:t>
            </w:r>
            <w:r w:rsidRPr="00323BF3">
              <w:rPr>
                <w:rFonts w:ascii="TH SarabunPSK" w:hAnsi="TH SarabunPSK" w:cs="TH SarabunPSK"/>
                <w:i/>
                <w:iCs/>
                <w:szCs w:val="22"/>
              </w:rPr>
              <w:t>/</w:t>
            </w:r>
            <w:r w:rsidRPr="00323BF3">
              <w:rPr>
                <w:rFonts w:ascii="TH SarabunPSK" w:hAnsi="TH SarabunPSK" w:cs="TH SarabunPSK"/>
                <w:i/>
                <w:iCs/>
                <w:szCs w:val="22"/>
                <w:cs/>
              </w:rPr>
              <w:t xml:space="preserve">หรือผู้ที่ทำธุรกรรมเป็นครั้งคราว ตามระเบียบคณะกรรมการป้องกันและปราบปรามการฟอกเงิน </w:t>
            </w:r>
          </w:p>
          <w:p w14:paraId="251CFD46" w14:textId="77777777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i/>
                <w:iCs/>
                <w:szCs w:val="22"/>
              </w:rPr>
            </w:pPr>
            <w:r w:rsidRPr="00323BF3">
              <w:rPr>
                <w:rFonts w:ascii="TH SarabunPSK" w:hAnsi="TH SarabunPSK" w:cs="TH SarabunPSK"/>
                <w:i/>
                <w:iCs/>
                <w:szCs w:val="22"/>
                <w:cs/>
              </w:rPr>
              <w:t>ว่าด้วยหลักเกณฑ์และวิธีการเก็บรักษารายละเอียดเกี่ยวกับการตรวจสอบเพื่อทราบข้อเท็จจริงเกี่ยวกับลูกค้า พ.ศ. 2559</w:t>
            </w:r>
            <w:r w:rsidRPr="00323BF3">
              <w:rPr>
                <w:rFonts w:ascii="TH SarabunPSK" w:hAnsi="TH SarabunPSK" w:cs="TH SarabunPSK"/>
                <w:i/>
                <w:iCs/>
                <w:szCs w:val="22"/>
              </w:rPr>
              <w:t xml:space="preserve"> </w:t>
            </w:r>
            <w:r w:rsidRPr="00323BF3">
              <w:rPr>
                <w:rFonts w:ascii="TH SarabunPSK" w:hAnsi="TH SarabunPSK" w:cs="TH SarabunPSK"/>
                <w:i/>
                <w:iCs/>
                <w:szCs w:val="22"/>
                <w:cs/>
              </w:rPr>
              <w:t xml:space="preserve">เช่น นโยบายและแนวทางปฏิบัติด้าน </w:t>
            </w:r>
            <w:r w:rsidRPr="00323BF3">
              <w:rPr>
                <w:rFonts w:ascii="TH SarabunPSK" w:hAnsi="TH SarabunPSK" w:cs="TH SarabunPSK"/>
                <w:i/>
                <w:iCs/>
                <w:szCs w:val="22"/>
              </w:rPr>
              <w:t>AML/ C</w:t>
            </w:r>
            <w:r>
              <w:rPr>
                <w:rFonts w:ascii="TH SarabunPSK" w:hAnsi="TH SarabunPSK" w:cs="TH SarabunPSK"/>
                <w:i/>
                <w:iCs/>
                <w:szCs w:val="22"/>
              </w:rPr>
              <w:t>FT</w:t>
            </w:r>
            <w:r w:rsidRPr="00323BF3">
              <w:rPr>
                <w:rFonts w:ascii="TH SarabunPSK" w:hAnsi="TH SarabunPSK" w:cs="TH SarabunPSK"/>
                <w:i/>
                <w:iCs/>
                <w:szCs w:val="22"/>
              </w:rPr>
              <w:t xml:space="preserve">, </w:t>
            </w:r>
          </w:p>
          <w:p w14:paraId="642D1C9A" w14:textId="77777777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i/>
                <w:iCs/>
                <w:szCs w:val="22"/>
              </w:rPr>
            </w:pPr>
            <w:r w:rsidRPr="00323BF3">
              <w:rPr>
                <w:rFonts w:ascii="TH SarabunPSK" w:hAnsi="TH SarabunPSK" w:cs="TH SarabunPSK"/>
                <w:i/>
                <w:iCs/>
                <w:szCs w:val="22"/>
                <w:cs/>
              </w:rPr>
              <w:t xml:space="preserve">ผลการประเมินความเสี่ยงด้าน </w:t>
            </w:r>
            <w:r w:rsidRPr="00323BF3">
              <w:rPr>
                <w:rFonts w:ascii="TH SarabunPSK" w:hAnsi="TH SarabunPSK" w:cs="TH SarabunPSK"/>
                <w:i/>
                <w:iCs/>
                <w:szCs w:val="22"/>
              </w:rPr>
              <w:t>AML/ CF</w:t>
            </w:r>
            <w:r>
              <w:rPr>
                <w:rFonts w:ascii="TH SarabunPSK" w:hAnsi="TH SarabunPSK" w:cs="TH SarabunPSK"/>
                <w:i/>
                <w:iCs/>
                <w:szCs w:val="22"/>
              </w:rPr>
              <w:t>T</w:t>
            </w:r>
            <w:r w:rsidRPr="00323BF3">
              <w:rPr>
                <w:rFonts w:ascii="TH SarabunPSK" w:hAnsi="TH SarabunPSK" w:cs="TH SarabunPSK"/>
                <w:i/>
                <w:iCs/>
                <w:szCs w:val="22"/>
              </w:rPr>
              <w:t xml:space="preserve"> </w:t>
            </w:r>
            <w:r w:rsidRPr="00323BF3">
              <w:rPr>
                <w:rFonts w:ascii="TH SarabunPSK" w:hAnsi="TH SarabunPSK" w:cs="TH SarabunPSK"/>
                <w:i/>
                <w:iCs/>
                <w:szCs w:val="22"/>
                <w:cs/>
              </w:rPr>
              <w:t>ภายในองค์กร, การทำธุรกรรมของลูกค้าและการบริหารความเสี่ยงธุรกรรม</w:t>
            </w:r>
          </w:p>
          <w:p w14:paraId="31AF264C" w14:textId="77777777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i/>
                <w:iCs/>
                <w:szCs w:val="22"/>
              </w:rPr>
            </w:pPr>
            <w:r w:rsidRPr="00323BF3">
              <w:rPr>
                <w:rFonts w:ascii="TH SarabunPSK" w:hAnsi="TH SarabunPSK" w:cs="TH SarabunPSK"/>
                <w:i/>
                <w:iCs/>
                <w:szCs w:val="22"/>
                <w:cs/>
              </w:rPr>
              <w:lastRenderedPageBreak/>
              <w:t xml:space="preserve">ที่มีเหตุอันควรสงสัย, การปรับปรุงข้อมูลต่าง ๆ ของลูกค้า, การบริหารความเสี่ยงและการจัดระดับความเสี่ยงลูกค้า, </w:t>
            </w:r>
          </w:p>
          <w:p w14:paraId="275D1019" w14:textId="77777777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23BF3">
              <w:rPr>
                <w:rFonts w:ascii="TH SarabunPSK" w:hAnsi="TH SarabunPSK" w:cs="TH SarabunPSK"/>
                <w:i/>
                <w:iCs/>
                <w:szCs w:val="22"/>
                <w:cs/>
              </w:rPr>
              <w:t>การตรวจสอบเพื่อทราบข้อเท็จจริงเกี่ยวกับลูกค้า, ผลการตรวจสอบธุรกรรมที่มีเหตุอันควรสงสัย เป็นต้น)</w:t>
            </w:r>
          </w:p>
        </w:tc>
        <w:tc>
          <w:tcPr>
            <w:tcW w:w="794" w:type="dxa"/>
            <w:shd w:val="clear" w:color="auto" w:fill="auto"/>
          </w:tcPr>
          <w:p w14:paraId="383F446F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6E311663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6C34B96A" w14:textId="77777777" w:rsidR="00385D40" w:rsidRPr="00B56BEC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77" w:type="dxa"/>
            <w:shd w:val="clear" w:color="auto" w:fill="auto"/>
          </w:tcPr>
          <w:p w14:paraId="3DBA159D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1040A628" w14:textId="77777777" w:rsidTr="00812EEF">
        <w:trPr>
          <w:jc w:val="center"/>
        </w:trPr>
        <w:tc>
          <w:tcPr>
            <w:tcW w:w="846" w:type="dxa"/>
            <w:shd w:val="clear" w:color="auto" w:fill="D9E2F3" w:themeFill="accent5" w:themeFillTint="33"/>
          </w:tcPr>
          <w:p w14:paraId="5F8BD3B4" w14:textId="1827700D" w:rsidR="00385D40" w:rsidRPr="00323BF3" w:rsidRDefault="00395425" w:rsidP="00812EEF">
            <w:pPr>
              <w:spacing w:before="0" w:line="238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="00385D40" w:rsidRPr="00323BF3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15021" w:type="dxa"/>
            <w:gridSpan w:val="6"/>
            <w:shd w:val="clear" w:color="auto" w:fill="D9E2F3" w:themeFill="accent5" w:themeFillTint="33"/>
          </w:tcPr>
          <w:p w14:paraId="1245865F" w14:textId="77777777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</w:pPr>
            <w:r w:rsidRPr="00323BF3">
              <w:rPr>
                <w:rFonts w:ascii="TH SarabunPSK" w:hAnsi="TH SarabunPSK" w:cs="TH SarabunPSK" w:hint="cs"/>
                <w:b/>
                <w:bCs/>
                <w:kern w:val="24"/>
                <w:sz w:val="28"/>
                <w:cs/>
              </w:rPr>
              <w:t>การควบคุมภายใน</w:t>
            </w:r>
          </w:p>
        </w:tc>
      </w:tr>
      <w:tr w:rsidR="00385D40" w:rsidRPr="00B56BEC" w14:paraId="2AF4D2B2" w14:textId="77777777" w:rsidTr="00812EEF">
        <w:trPr>
          <w:trHeight w:val="4053"/>
          <w:jc w:val="center"/>
        </w:trPr>
        <w:tc>
          <w:tcPr>
            <w:tcW w:w="846" w:type="dxa"/>
            <w:shd w:val="clear" w:color="auto" w:fill="auto"/>
          </w:tcPr>
          <w:p w14:paraId="1B33167D" w14:textId="41D12744" w:rsidR="00385D40" w:rsidRPr="00323BF3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="00385D40" w:rsidRPr="00323BF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.1</w:t>
            </w:r>
          </w:p>
        </w:tc>
        <w:tc>
          <w:tcPr>
            <w:tcW w:w="3685" w:type="dxa"/>
            <w:shd w:val="clear" w:color="auto" w:fill="auto"/>
          </w:tcPr>
          <w:p w14:paraId="11F2779B" w14:textId="77777777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โครงสร้าง</w:t>
            </w:r>
            <w:r w:rsidRPr="00323BF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กำกับดูแล</w:t>
            </w:r>
          </w:p>
        </w:tc>
        <w:tc>
          <w:tcPr>
            <w:tcW w:w="3686" w:type="dxa"/>
          </w:tcPr>
          <w:p w14:paraId="1DE31FA5" w14:textId="77777777" w:rsidR="00385D40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มีส่วนงานหรือพนักงานผู้รับผิดชอบทำหน้าที่</w:t>
            </w:r>
          </w:p>
          <w:p w14:paraId="2D41C878" w14:textId="77777777" w:rsidR="00385D40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ในการกํากับดูแลการปฏิบัติงานให้เป็นไปตามกฎหมาย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ว่าด้วยการป้องกันและปราบปรามการฟอกเงิน </w:t>
            </w:r>
          </w:p>
          <w:p w14:paraId="4FB48107" w14:textId="77777777" w:rsidR="00385D40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และกฎหมายว่าด้วยการป้องกันแล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ปราบปราม</w:t>
            </w:r>
          </w:p>
          <w:p w14:paraId="5AC6D6C9" w14:textId="77777777" w:rsidR="00385D40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การสนับสนุนทางการเงินแก่การก่อการร้ายและ</w:t>
            </w:r>
          </w:p>
          <w:p w14:paraId="192AD6C8" w14:textId="77777777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การแพร่ขยายอาวุธที่มีอานุภาพทําลายล้างสูง</w:t>
            </w:r>
          </w:p>
          <w:p w14:paraId="1B7E7081" w14:textId="77777777" w:rsidR="00385D40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23BF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มีพนักงานระดับผู้บริหารที่ทําหน้าที่ในการกํากับ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ดูแลการปฏิบัติงานให้เป็นไปตามกฎหมายว่าด้วย</w:t>
            </w:r>
            <w:r w:rsidRPr="00323BF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การป้องกันและปราบปรามการฟอกเงิน และกฎหมาย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ว่าด้วยการป้องกันแล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ปราบปรามการสนับสนุน</w:t>
            </w:r>
          </w:p>
          <w:p w14:paraId="5CAEC107" w14:textId="77777777" w:rsidR="00385D40" w:rsidRPr="00323BF3" w:rsidRDefault="00385D40" w:rsidP="00812EEF">
            <w:pPr>
              <w:spacing w:before="0" w:line="23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ทางการเงินแก่การก่อการร้ายและการแพร่ขยายอาวุธที่มีอานุภาพทําลายล้างสูง</w:t>
            </w:r>
          </w:p>
        </w:tc>
        <w:tc>
          <w:tcPr>
            <w:tcW w:w="794" w:type="dxa"/>
            <w:shd w:val="clear" w:color="auto" w:fill="auto"/>
          </w:tcPr>
          <w:p w14:paraId="37302447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4CEC7F80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27E424D2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76656587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5126C7B0" w14:textId="77777777" w:rsidTr="00812EEF">
        <w:trPr>
          <w:trHeight w:val="2702"/>
          <w:jc w:val="center"/>
        </w:trPr>
        <w:tc>
          <w:tcPr>
            <w:tcW w:w="846" w:type="dxa"/>
            <w:shd w:val="clear" w:color="auto" w:fill="auto"/>
          </w:tcPr>
          <w:p w14:paraId="0D43CAD0" w14:textId="0F6916E0" w:rsidR="00385D40" w:rsidRPr="00323BF3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="00385D40" w:rsidRPr="00323BF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.2</w:t>
            </w:r>
          </w:p>
        </w:tc>
        <w:tc>
          <w:tcPr>
            <w:tcW w:w="3685" w:type="dxa"/>
            <w:shd w:val="clear" w:color="auto" w:fill="auto"/>
          </w:tcPr>
          <w:p w14:paraId="7CC8405C" w14:textId="77777777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การคัดเลือกพนักงาน</w:t>
            </w:r>
          </w:p>
        </w:tc>
        <w:tc>
          <w:tcPr>
            <w:tcW w:w="3686" w:type="dxa"/>
          </w:tcPr>
          <w:p w14:paraId="295A0F78" w14:textId="77777777" w:rsidR="00385D40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มี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กระบวนการในการจัดจ้างบุคลากรที่มีความรู้เกี่ยวกับการป้องกันและปราบปรามการฟอกเงิน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</w:t>
            </w:r>
          </w:p>
          <w:p w14:paraId="7F1046C8" w14:textId="77777777" w:rsidR="00385D40" w:rsidRPr="00323BF3" w:rsidRDefault="00385D40" w:rsidP="00812EEF">
            <w:pPr>
              <w:spacing w:before="0" w:line="238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ที่มีอานุภาพทำลายล้างสูง</w:t>
            </w:r>
          </w:p>
          <w:p w14:paraId="2E785ED8" w14:textId="77777777" w:rsidR="00385D40" w:rsidRPr="00323BF3" w:rsidRDefault="00385D40" w:rsidP="00812EEF">
            <w:pPr>
              <w:spacing w:before="0" w:line="23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23BF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มีการตรวจสอบรายชื่อ</w:t>
            </w:r>
            <w:r w:rsidRPr="00323BF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บุคคล</w:t>
            </w:r>
            <w:r w:rsidRPr="00323BF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ที่สมัครเป็นพนักงาน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กับข้อมูลประวัติอาชญากรรม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หรือข้อมูลรายชื่อบุคคลที่ถูกกำหนด</w:t>
            </w:r>
          </w:p>
        </w:tc>
        <w:tc>
          <w:tcPr>
            <w:tcW w:w="794" w:type="dxa"/>
            <w:shd w:val="clear" w:color="auto" w:fill="auto"/>
          </w:tcPr>
          <w:p w14:paraId="5ADB456E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2903794F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05519834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2648C7D4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447B2A91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57C78334" w14:textId="746F58DC" w:rsidR="00385D40" w:rsidRPr="00323BF3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lastRenderedPageBreak/>
              <w:t>9</w:t>
            </w:r>
            <w:r w:rsidR="00385D40" w:rsidRPr="00323BF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.3</w:t>
            </w:r>
          </w:p>
        </w:tc>
        <w:tc>
          <w:tcPr>
            <w:tcW w:w="3685" w:type="dxa"/>
            <w:shd w:val="clear" w:color="auto" w:fill="auto"/>
          </w:tcPr>
          <w:p w14:paraId="1C013AAF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b/>
                <w:bCs/>
                <w:kern w:val="24"/>
                <w:sz w:val="26"/>
                <w:szCs w:val="26"/>
                <w:cs/>
              </w:rPr>
              <w:t>การอบรมพนักงาน</w:t>
            </w:r>
          </w:p>
        </w:tc>
        <w:tc>
          <w:tcPr>
            <w:tcW w:w="3686" w:type="dxa"/>
          </w:tcPr>
          <w:p w14:paraId="7635086A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จัดให้พนักงานที่ปฏิบัติงานด้านการป้องกันและปราบปรามการฟอกเงิน และการป้องกันและ</w:t>
            </w:r>
            <w:r w:rsidRPr="00323BF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ปราบปรามการสนับสนุนทางการเงินแก่การก่อการร้าย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การแพร่ขยายอาวุธที่มีอานุภาพทำลายล้างสูงเข้ารับการฝึกอบรมเกี่ยวกับการป้องกันและปราบปรามการฟอกเงินฯ </w:t>
            </w:r>
            <w:r w:rsidRPr="00323BF3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ตั้งแต่ก่อนเริ่มปฏิบัติงาน</w:t>
            </w:r>
          </w:p>
          <w:p w14:paraId="6B90B73A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จัดให้พนักงานที่ปฏิบัติงานด้านการป้องกันและปราบปรามการฟอกเงิน และการป้องกันและ</w:t>
            </w:r>
            <w:r w:rsidRPr="00323BF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ปราบปรามการสนับสนุนทางการเงินแก่การก่อการร้าย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และการแพร่ขยายอาวุธที่มีอานุภาพทำลายล้างสูงเข้ารับการฝึกอบรม</w:t>
            </w:r>
            <w:r w:rsidRPr="00323BF3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อย่างต่อเนื่อง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ตามที่กฎหมาย</w:t>
            </w:r>
            <w:r w:rsidRPr="00323BF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กำหนด โดยกำหนดให้</w:t>
            </w:r>
            <w:r w:rsidRPr="00323BF3">
              <w:rPr>
                <w:rFonts w:ascii="TH SarabunPSK" w:hAnsi="TH SarabunPSK" w:cs="TH SarabunPSK"/>
                <w:spacing w:val="-6"/>
                <w:sz w:val="26"/>
                <w:szCs w:val="26"/>
                <w:u w:val="single"/>
                <w:cs/>
              </w:rPr>
              <w:t>มีการทบทวนความรู้ทุก</w:t>
            </w:r>
            <w:commentRangeStart w:id="2"/>
            <w:r>
              <w:rPr>
                <w:rFonts w:ascii="TH SarabunPSK" w:hAnsi="TH SarabunPSK" w:cs="TH SarabunPSK"/>
                <w:spacing w:val="-6"/>
                <w:sz w:val="26"/>
                <w:szCs w:val="26"/>
                <w:u w:val="single"/>
              </w:rPr>
              <w:t>………</w:t>
            </w:r>
            <w:r w:rsidRPr="00323BF3">
              <w:rPr>
                <w:rFonts w:ascii="TH SarabunPSK" w:hAnsi="TH SarabunPSK" w:cs="TH SarabunPSK"/>
                <w:spacing w:val="-6"/>
                <w:sz w:val="26"/>
                <w:szCs w:val="26"/>
                <w:u w:val="single"/>
                <w:cs/>
              </w:rPr>
              <w:t xml:space="preserve"> </w:t>
            </w:r>
            <w:commentRangeEnd w:id="2"/>
            <w:r>
              <w:rPr>
                <w:rStyle w:val="CommentReference"/>
              </w:rPr>
              <w:commentReference w:id="2"/>
            </w:r>
            <w:r w:rsidRPr="00323BF3">
              <w:rPr>
                <w:rFonts w:ascii="TH SarabunPSK" w:hAnsi="TH SarabunPSK" w:cs="TH SarabunPSK"/>
                <w:spacing w:val="-6"/>
                <w:sz w:val="26"/>
                <w:szCs w:val="26"/>
                <w:u w:val="single"/>
                <w:cs/>
              </w:rPr>
              <w:t>ปี</w:t>
            </w:r>
          </w:p>
          <w:p w14:paraId="29D21B7E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30D61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กำหนดให้พนักงานที่ผ่านการฝึกอบรมฯ ถ่ายทอด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หรือเผยแพร่ให้ความรู้ที่ได้รับจากการฝึกอบรมให้แก่พนักงานที่เกี่ยวข้อง</w:t>
            </w:r>
          </w:p>
          <w:p w14:paraId="7C756824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กำหนดให้เก็บหลักฐานการฝึกอบรม ได้แก่ </w:t>
            </w:r>
          </w:p>
          <w:p w14:paraId="3F293633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ใบประกาศนียบัตร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ทะเบียนรายชื่อเจ้าหน้าที่</w:t>
            </w:r>
          </w:p>
          <w:p w14:paraId="2B110597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ที่ได้รับการฝึกอบรมฯ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วัน เวลา และสถานที่ฝึกอบรม พร้อมลายมือชื่อรับรองของวิทยากร</w:t>
            </w:r>
          </w:p>
          <w:p w14:paraId="47103B23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หรือเจ้าของหลักสูตรฝึกอบรมฯ รวมทั้งหลักฐาน</w:t>
            </w:r>
          </w:p>
          <w:p w14:paraId="54B979EA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ที่แสดงว่าพนักงานได้เข้ารับการฝึกอบรมทบทวนความรู้</w:t>
            </w:r>
          </w:p>
        </w:tc>
        <w:tc>
          <w:tcPr>
            <w:tcW w:w="794" w:type="dxa"/>
            <w:shd w:val="clear" w:color="auto" w:fill="auto"/>
          </w:tcPr>
          <w:p w14:paraId="6A86FBCB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57768944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97CCC78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43BCFE78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6A9AC18E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441CE8DF" w14:textId="155A88FA" w:rsidR="00385D40" w:rsidRPr="00323BF3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="00385D40" w:rsidRPr="00323BF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.4</w:t>
            </w:r>
          </w:p>
        </w:tc>
        <w:tc>
          <w:tcPr>
            <w:tcW w:w="3685" w:type="dxa"/>
            <w:shd w:val="clear" w:color="auto" w:fill="auto"/>
          </w:tcPr>
          <w:p w14:paraId="241E97F1" w14:textId="77777777" w:rsidR="00385D40" w:rsidRPr="00323BF3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b/>
                <w:bCs/>
                <w:kern w:val="24"/>
                <w:sz w:val="26"/>
                <w:szCs w:val="26"/>
                <w:cs/>
              </w:rPr>
              <w:t>การตรวจสอบภายใน</w:t>
            </w:r>
          </w:p>
        </w:tc>
        <w:tc>
          <w:tcPr>
            <w:tcW w:w="3686" w:type="dxa"/>
          </w:tcPr>
          <w:p w14:paraId="44B7C5BA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มีส่วนงานหรือพนักงานผู้รับผิดชอบทำหน้าที่</w:t>
            </w:r>
          </w:p>
          <w:p w14:paraId="59294DDB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ในการตรวจสอบภายในระบบการดำเนินงานและการปฏิบัติตามกฎหมายว่าด้วยการป้องกันและปราบปรามการฟอกเงินและกฎหมายว่าด้วยการป้องกันและปราบปรามการสนับสนุนทางการเงิน</w:t>
            </w:r>
          </w:p>
          <w:p w14:paraId="209CA9DF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แก่การก่อการร้ายและการแพร่ขยายอาวุธที่มีอานุภาพทำลายล้างสูง</w:t>
            </w:r>
          </w:p>
          <w:p w14:paraId="352D8549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30D61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มีการ</w:t>
            </w:r>
            <w:r w:rsidRPr="00430D6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ดำเนินการตรวจสอบ</w:t>
            </w:r>
            <w:r w:rsidRPr="00430D61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ภายใน</w:t>
            </w:r>
            <w:r w:rsidRPr="00430D6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อย่างน้อยปีละ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 ครั้ง โดยมีหัวข้อในการตรวจสอบภายในระบบการดำเนินงานและการปฏิบัติตามกฎหมาย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ว่าด้วย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การป้องกันและปราบปรามการฟอกเงิน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</w:p>
        </w:tc>
        <w:tc>
          <w:tcPr>
            <w:tcW w:w="794" w:type="dxa"/>
            <w:shd w:val="clear" w:color="auto" w:fill="auto"/>
          </w:tcPr>
          <w:p w14:paraId="2E5F20FB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12810066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9F8F9E8" w14:textId="77777777" w:rsidR="00385D40" w:rsidRPr="00B56BEC" w:rsidRDefault="00385D40" w:rsidP="00812EEF">
            <w:pPr>
              <w:spacing w:before="0" w:line="216" w:lineRule="auto"/>
              <w:rPr>
                <w:rFonts w:ascii="TH SarabunPSK" w:eastAsia="Arial Unicode MS" w:hAnsi="TH SarabunPSK" w:cs="TH SarabunPSK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5F98239A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5D40" w:rsidRPr="00B56BEC" w14:paraId="6C12C963" w14:textId="77777777" w:rsidTr="00812EEF">
        <w:trPr>
          <w:jc w:val="center"/>
        </w:trPr>
        <w:tc>
          <w:tcPr>
            <w:tcW w:w="846" w:type="dxa"/>
            <w:shd w:val="clear" w:color="auto" w:fill="D9E2F3" w:themeFill="accent5" w:themeFillTint="33"/>
          </w:tcPr>
          <w:p w14:paraId="4E005308" w14:textId="0406DCE2" w:rsidR="00385D40" w:rsidRPr="00323BF3" w:rsidRDefault="00395425" w:rsidP="00812EEF">
            <w:pPr>
              <w:spacing w:before="0" w:line="252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="00385D40" w:rsidRPr="00323B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5021" w:type="dxa"/>
            <w:gridSpan w:val="6"/>
            <w:shd w:val="clear" w:color="auto" w:fill="D9E2F3" w:themeFill="accent5" w:themeFillTint="33"/>
          </w:tcPr>
          <w:p w14:paraId="7D7E29B4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3BF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ฏิบัติ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      </w:r>
          </w:p>
        </w:tc>
      </w:tr>
      <w:tr w:rsidR="00385D40" w:rsidRPr="00B56BEC" w14:paraId="2DA0ECB6" w14:textId="77777777" w:rsidTr="00812EEF">
        <w:trPr>
          <w:jc w:val="center"/>
        </w:trPr>
        <w:tc>
          <w:tcPr>
            <w:tcW w:w="846" w:type="dxa"/>
            <w:shd w:val="clear" w:color="auto" w:fill="auto"/>
          </w:tcPr>
          <w:p w14:paraId="27C4C37E" w14:textId="44C3CD05" w:rsidR="00385D40" w:rsidRPr="00323BF3" w:rsidRDefault="00395425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  <w:r w:rsidR="00385D40" w:rsidRPr="00323BF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.1</w:t>
            </w:r>
          </w:p>
        </w:tc>
        <w:tc>
          <w:tcPr>
            <w:tcW w:w="3685" w:type="dxa"/>
            <w:shd w:val="clear" w:color="auto" w:fill="auto"/>
          </w:tcPr>
          <w:p w14:paraId="428C7B3C" w14:textId="77777777" w:rsidR="00385D40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การปฏิบัติตามกฎหมายว่าด้วยการป้องกัน</w:t>
            </w:r>
          </w:p>
          <w:p w14:paraId="22608B0F" w14:textId="77777777" w:rsidR="00385D40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</w:t>
            </w:r>
            <w:r w:rsidRPr="00323BF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ะ</w:t>
            </w: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ปราบปรามการสนับสนุนทางการเงิน</w:t>
            </w:r>
          </w:p>
          <w:p w14:paraId="6CC38541" w14:textId="77777777" w:rsidR="00385D40" w:rsidRPr="00323BF3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แก่การก่อการร้ายและการแพร่ขยายอาวุธที่มีอานุภาพทำลายล้างสูง</w:t>
            </w:r>
          </w:p>
        </w:tc>
        <w:tc>
          <w:tcPr>
            <w:tcW w:w="3686" w:type="dxa"/>
          </w:tcPr>
          <w:p w14:paraId="23DC0168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มีการกำหนดนโยบายและแนวทางปฏิบัติเกี่ยวกับการป้องกันมิให้มี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สนับสนุนทางการเงิน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แก่การก่อการร้ายและการแพร่ขยายอาวุธที่มีอานุภาพทำลายล้างสูง ดังนี้</w:t>
            </w:r>
          </w:p>
          <w:p w14:paraId="4A2EB0BF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มีมาตรการเกี่ยวกับขั้นตอนในการอนุมัติ</w:t>
            </w:r>
          </w:p>
          <w:p w14:paraId="7C3F718A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รับลูกค้า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หรืออนุมัติสร้าง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ความสัมพันธ์ทางธุรกิจ</w:t>
            </w:r>
          </w:p>
          <w:p w14:paraId="28F3B964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กับลูกค้าอย่างเคร่งครัด และมาตรการเกี่ยวกับขั้นตอนในการรับทำธุรกรรม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ลูกค้าที่ทำธุรกรรมเป็นครั้งคราว</w:t>
            </w:r>
          </w:p>
          <w:p w14:paraId="291BE75A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มีการกำหนดมาตรการเกี่ยวกับการดำเนินการให้ข้อมูลรายชื่อบุคคลที่ถูกกำหนดที่ได้รับจากสำนักงาน ปปง. ให้เป็นปัจจุบันอยู่เสมอ</w:t>
            </w:r>
          </w:p>
          <w:p w14:paraId="2E87401D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lastRenderedPageBreak/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มีการกำหนดมาตรการในการตรวจสอบข้อมูลของลูกค้ากับข้อมูลรายชื่อบุคคลที่ถูกกำหนด</w:t>
            </w:r>
          </w:p>
          <w:p w14:paraId="15B358E7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มีการกำหนดมาตรการเกี่ยวกับการปฏิเสธ</w:t>
            </w:r>
          </w:p>
          <w:p w14:paraId="1C664A85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การสร้างความสัมพันธ์ทางธุรกิจ การไม่ทำธุรกรรม หรือยุติความสัมพันธ์ทางธุรกิจกับลูกค้า</w:t>
            </w:r>
          </w:p>
          <w:p w14:paraId="1B45976D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มีการกำหนดมาตรการระงับการดำเนินการ</w:t>
            </w:r>
          </w:p>
          <w:p w14:paraId="57CEF289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กับทรัพย์สินของบุคคลที่ถูกกำหนด รวมทั้งของผู้กระทำการแทน หรือตามคำสั่ง หรือของกิจการภายใต้การครอบครองหรือการควบคุมของบุคคล</w:t>
            </w:r>
          </w:p>
          <w:p w14:paraId="393B459D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ที่ถูกกำหนด</w:t>
            </w:r>
          </w:p>
          <w:p w14:paraId="31EA7BB1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มีการกำหนดมาตรการในการรายงานธุรกรรม</w:t>
            </w:r>
          </w:p>
          <w:p w14:paraId="0B97FF1C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ที่มีเหตุอันควรสงสัยต่อสำนักงาน</w:t>
            </w:r>
            <w:r w:rsidRPr="00323BF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ปปง. ในกรณีที่พบว่า ลูกค้าหรือผู้ที่ทำธุรกรรมเป็นครั้งคราวมีการทำธุรกรรมที่เกี่ยวข้อง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หรือมีเหตุอันควรเชื่อได้ว่า</w:t>
            </w:r>
          </w:p>
          <w:p w14:paraId="6122856D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มีความเกี่ยวข้องกับการสนับสนุนทางการเงิน</w:t>
            </w:r>
          </w:p>
          <w:p w14:paraId="04657F8B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แก่การก่อการร้ายและการแพร่ขยายอาวุธที่มีอานุภาพทำลายล้างสูงหรือเป็นธุรกรรมที่กระทำ</w:t>
            </w:r>
          </w:p>
          <w:p w14:paraId="44DA9BE9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กับหรือเพื่อประโยชน์ของบุคคลที่ถูกกำหนด</w:t>
            </w:r>
          </w:p>
          <w:p w14:paraId="119C1E20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E3EC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</w:t>
            </w:r>
            <w:r w:rsidRPr="00BE3EC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ำ</w:t>
            </w:r>
            <w:r w:rsidRPr="00BE3EC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หนดมาตรการในการตรวจสอบความเคลื่อนไหว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ทางการเงินหรือการท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ำ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ธุรกรรมและข้อมูลต่างๆ </w:t>
            </w:r>
          </w:p>
          <w:p w14:paraId="2D3C7B5B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ที่เกี่ยวข้องกับการด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ำ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เนินความสัมพันธ์ทางธุรกิจ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และการท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ำ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ธุรกรรมของลูกค้า ตลอดระยะเวลา</w:t>
            </w:r>
          </w:p>
          <w:p w14:paraId="045521B6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ที่ยังด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ำ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เนินความสัมพันธ์ทางธุรกิจจนกว่าจะยุติความสัมพันธ์ทางธุรกิจหรือไม่ท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ำ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ธุรกรรมกับลูกค้าดังกล่าว</w:t>
            </w:r>
          </w:p>
          <w:p w14:paraId="50FAF9D0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มีการกำหนดมาตรการในการแจ้งข้อมูลต่อสำนักงาน ปปง. ได้แก่ </w:t>
            </w:r>
          </w:p>
          <w:p w14:paraId="474E9154" w14:textId="77777777" w:rsidR="00385D40" w:rsidRDefault="00385D40" w:rsidP="00812EEF">
            <w:pPr>
              <w:spacing w:before="0" w:line="252" w:lineRule="auto"/>
              <w:ind w:left="0" w:firstLine="306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การแจ้งข้อมูลเกี่ยวกับทรัพย์สินที่ถูกระงับ</w:t>
            </w:r>
          </w:p>
          <w:p w14:paraId="2C2A2B85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การดำเนินการให้สำนักงาน ปปง. ทราบภายใน </w:t>
            </w:r>
          </w:p>
          <w:p w14:paraId="68D44549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t xml:space="preserve">10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 นับแต่วันที่ได้ระงับการดำเนินการ</w:t>
            </w:r>
          </w:p>
          <w:p w14:paraId="3272F5A9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กับทรัพย์สินนั้น</w:t>
            </w:r>
          </w:p>
          <w:p w14:paraId="7F471CB2" w14:textId="77777777" w:rsidR="00385D40" w:rsidRPr="00323BF3" w:rsidRDefault="00385D40" w:rsidP="00812EEF">
            <w:pPr>
              <w:spacing w:before="0" w:line="252" w:lineRule="auto"/>
              <w:ind w:left="0" w:firstLine="306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การแจ้งข้อมูลให้สำนักงาน ปปง. ทราบ เกี่ยวกับผู้ที่เป็นหรือเคยเป็นลูกค้าซึ่งอยู่ในรายชื่อ</w:t>
            </w:r>
            <w:r w:rsidRPr="00BE3EC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บุคคลที่ถูกกำหนด หรือผู้ที่มีหรือเคยมีการทำธุรกรรม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กับบุคคลที่ถูกกำหนด ภายใน</w:t>
            </w:r>
            <w:r w:rsidRPr="00323BF3">
              <w:rPr>
                <w:rFonts w:ascii="TH SarabunPSK" w:hAnsi="TH SarabunPSK" w:cs="TH SarabunPSK"/>
                <w:sz w:val="26"/>
                <w:szCs w:val="26"/>
              </w:rPr>
              <w:t xml:space="preserve"> 10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วันทำการนับแต่วันที่ได้พบข้อมูลนั้น</w:t>
            </w:r>
          </w:p>
          <w:p w14:paraId="6624E3BB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มีการกำหนดแบบการแจ้งข้อมูล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เมื่อตรวจสอบพบว่าผู้ที่เป็นหรือเคยเป็นลูกค้ามีรายชื่อตรงกับรายชื่อบุคคลที่ถูกกำหนด ได้แก่</w:t>
            </w:r>
          </w:p>
          <w:p w14:paraId="30415B92" w14:textId="77777777" w:rsidR="00385D40" w:rsidRDefault="00385D40" w:rsidP="00812EEF">
            <w:pPr>
              <w:spacing w:before="0" w:line="252" w:lineRule="auto"/>
              <w:ind w:left="0" w:firstLine="306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การแจ้งข้อมูลเกี่ยวกับทรัพย์สินที่ถูกระงับ</w:t>
            </w:r>
          </w:p>
          <w:p w14:paraId="5662B353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BE3EC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การดำเนินการกับทรัพย์สินให้สำนักงาน ปปง. ทราบ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ต้องแจ้งข้อมูลตามแบบ ปกร. 03</w:t>
            </w:r>
          </w:p>
          <w:p w14:paraId="23865557" w14:textId="77777777" w:rsidR="00385D40" w:rsidRDefault="00385D40" w:rsidP="00812EEF">
            <w:pPr>
              <w:spacing w:before="0" w:line="252" w:lineRule="auto"/>
              <w:ind w:left="0" w:firstLine="306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การแจ้งให้สำนักงาน ปปง. ทราบ เกี่ยวกับ</w:t>
            </w:r>
          </w:p>
          <w:p w14:paraId="7384AA71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ผู้ที่เป็นหรือเคยเป็นลูกค้าซึ่งมีอยู่ในรายชื่อบุคคล</w:t>
            </w:r>
          </w:p>
          <w:p w14:paraId="438BA7F6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ที่ถูกกำหนด หรือผู้ทีมีหรือเคยมีการทำธุรกรรม</w:t>
            </w:r>
          </w:p>
          <w:p w14:paraId="5FB76C65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กับผู้นั้น ต้องแจ้งข้อมูลตามแบบ ปกร. 04</w:t>
            </w:r>
          </w:p>
          <w:p w14:paraId="1AC64B57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lastRenderedPageBreak/>
              <w:sym w:font="Wingdings 2" w:char="F0A3"/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มีการกำหนดนโยบายในการประเมินความเสี่ยง</w:t>
            </w:r>
            <w:r w:rsidRPr="00BE3EC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หรือแนวทางปฏิบัติในการตรวจสอบลูกค้าที่มีสัญชาติ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ภูมิลำเนา หรือที่อยู่ปัจจุบันในพื้นที่หรือประเทศ</w:t>
            </w:r>
          </w:p>
          <w:p w14:paraId="44450A9E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ที่มีความเสี่ยงด้านการสนับสนุนทางการเงิน</w:t>
            </w:r>
          </w:p>
          <w:p w14:paraId="27B52A37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แก่การก่อการร้ายและการแพร่ขยายอาวุธที่มี</w:t>
            </w:r>
            <w:r w:rsidRPr="00BE3EC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อานุภาพทำลายล้างสูง และ</w:t>
            </w:r>
            <w:r w:rsidRPr="00BE3EC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กำ</w:t>
            </w:r>
            <w:r w:rsidRPr="00BE3EC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หนดมาตรการบรรเทา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ความเสี่ยงที่อาจเกิดขึ้นจากการสร้างความสัมพันธ์ทางธุรกิจหรือท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>ำ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ธุรกรรมกับลูกค้า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(เช่น ประเมินความเสี่ยงของลูกค้า</w:t>
            </w:r>
            <w:r w:rsidRPr="00323BF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 xml:space="preserve"> หาก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มีสัญชาติ ภูมิลำเนา หรือที่อยู่ปัจจุบันในพื้นที่หรือประเทศที่มีความเสี่ยง</w:t>
            </w:r>
          </w:p>
          <w:p w14:paraId="6C213926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ด้านการสนับสนุนทางการเงินแก่การก่อการร้าย</w:t>
            </w:r>
          </w:p>
          <w:p w14:paraId="519A5759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และการแพร่ขยายอาวุธที่มีอานุภาพทำลายล้างสูง ต้องกำหนดให้มีความเสี่ยงสูง)</w:t>
            </w:r>
          </w:p>
          <w:p w14:paraId="2915C494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มีการกำหนดนโยบายในการประเมินความเสี่ยงหรือแนวทางปฏิบัติ เพื่อให้มั่นใจว่าผลิตภัณฑ์หรือ</w:t>
            </w:r>
            <w:r w:rsidRPr="004665A7">
              <w:rPr>
                <w:rFonts w:ascii="TH SarabunPSK" w:hAnsi="TH SarabunPSK" w:cs="TH SarabunPSK"/>
                <w:sz w:val="26"/>
                <w:szCs w:val="26"/>
                <w:cs/>
              </w:rPr>
              <w:t>บริการที่มีอยู่ในปัจจุบันและที่จะได้จัดทำหรือพัฒนาขึ้นใหม่หรือให้บริการในอนาคตจะไม่ถูกใช้เป็นช่องทางในการสนับสนุนทางการเงินแก่การ</w:t>
            </w:r>
          </w:p>
          <w:p w14:paraId="43233409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4665A7">
              <w:rPr>
                <w:rFonts w:ascii="TH SarabunPSK" w:hAnsi="TH SarabunPSK" w:cs="TH SarabunPSK"/>
                <w:sz w:val="26"/>
                <w:szCs w:val="26"/>
                <w:cs/>
              </w:rPr>
              <w:t>ก่อการร้ายและการแพร่ขยายอาวุธที่มีอานุภาพทำลายล้างสูง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890280B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และหากเกิดกรณีดังกล่าวขึ้นผู้มีหน้าที่รายงานต้องกำหนดมาตรการที่จะทำให้ตรวจพบได้อย่างรวดเร็วและกำหนดมาตรการในการดำเนินการเพื่อบรรเทาความเสียหายให้ได้มากที่สุด</w:t>
            </w:r>
          </w:p>
          <w:p w14:paraId="0D5D019F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</w:rPr>
              <w:lastRenderedPageBreak/>
              <w:sym w:font="Wingdings 2" w:char="F0A3"/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มีการ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กำหนดมาตรการบรรเทาความเสี่ยง</w:t>
            </w:r>
          </w:p>
          <w:p w14:paraId="4413D926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ด้านการสนับสนุนทางการเงินแก่การก่อการร้าย</w:t>
            </w:r>
          </w:p>
          <w:p w14:paraId="487E5CF9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และการแพร่ขยายอาวุธที่มีอานุภาพทำลายล้างสูง</w:t>
            </w:r>
          </w:p>
          <w:p w14:paraId="32C191F4" w14:textId="77777777" w:rsidR="00385D40" w:rsidRDefault="00385D40" w:rsidP="00812EEF">
            <w:pPr>
              <w:spacing w:before="0" w:line="252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ที่อาจเกิดขึ้นจากการใช้ระบบเทคโนโลยี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สารสนเทศหรืออุปกรณ์ที่เกี่ยวข้องกับการใช้เป็นช่องทางบริการหรื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อผลิตภัณฑ์ทางการเงินที่มีลักษณะ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เป็นข้อมูลเกี่ยวกับระบบอิเล็กทรอนิกส์</w:t>
            </w:r>
          </w:p>
          <w:p w14:paraId="4708FAC8" w14:textId="77777777" w:rsidR="00385D40" w:rsidRPr="00323BF3" w:rsidRDefault="00385D40" w:rsidP="00812EEF">
            <w:pPr>
              <w:spacing w:before="0" w:line="252" w:lineRule="auto"/>
              <w:ind w:left="0" w:firstLine="0"/>
              <w:rPr>
                <w:rFonts w:asciiTheme="majorBidi" w:hAnsiTheme="majorBidi" w:cstheme="majorBidi"/>
                <w:sz w:val="28"/>
                <w:cs/>
              </w:rPr>
            </w:pP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ที่ผู้มีหน้าที่รายงานใช้เพื่อเชื่อมโยง</w:t>
            </w:r>
            <w:r w:rsidRPr="00323B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23BF3">
              <w:rPr>
                <w:rFonts w:ascii="TH SarabunPSK" w:hAnsi="TH SarabunPSK" w:cs="TH SarabunPSK"/>
                <w:sz w:val="26"/>
                <w:szCs w:val="26"/>
                <w:cs/>
              </w:rPr>
              <w:t>ติดต่อ เข้าถึง การสร้างความสัมพันธ์ทางธุรกิจ หรือการดำเนินความสัมพันธ์ทางธุรกิจกับลูกค้า</w:t>
            </w:r>
          </w:p>
        </w:tc>
        <w:tc>
          <w:tcPr>
            <w:tcW w:w="794" w:type="dxa"/>
            <w:shd w:val="clear" w:color="auto" w:fill="auto"/>
          </w:tcPr>
          <w:p w14:paraId="3E89ACE3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94" w:type="dxa"/>
            <w:shd w:val="clear" w:color="auto" w:fill="auto"/>
          </w:tcPr>
          <w:p w14:paraId="42BA5F53" w14:textId="77777777" w:rsidR="00385D40" w:rsidRPr="00B56BEC" w:rsidRDefault="00385D40" w:rsidP="00812EEF">
            <w:pPr>
              <w:spacing w:before="0" w:line="216" w:lineRule="auto"/>
              <w:ind w:left="0" w:firstLin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02E7CB59" w14:textId="77777777" w:rsidR="00385D40" w:rsidRPr="00B56BEC" w:rsidRDefault="00385D40" w:rsidP="00812EEF">
            <w:pPr>
              <w:spacing w:before="0" w:line="252" w:lineRule="auto"/>
              <w:ind w:left="0" w:firstLine="284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1170C0CB" w14:textId="77777777" w:rsidR="00385D40" w:rsidRPr="00B56BEC" w:rsidRDefault="00385D40" w:rsidP="00812EEF">
            <w:pPr>
              <w:spacing w:before="0" w:line="216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385D40" w:rsidRPr="00B56BEC" w14:paraId="5595AB7B" w14:textId="77777777" w:rsidTr="00812EEF">
        <w:tc>
          <w:tcPr>
            <w:tcW w:w="7280" w:type="dxa"/>
          </w:tcPr>
          <w:p w14:paraId="11A5DF1B" w14:textId="77777777" w:rsidR="00385D40" w:rsidRPr="005F5D40" w:rsidRDefault="00385D40" w:rsidP="00812EEF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6CD23F" w14:textId="0FC06B32" w:rsidR="00385D40" w:rsidRPr="005F5D40" w:rsidRDefault="00385D40" w:rsidP="00812EEF">
            <w:pPr>
              <w:spacing w:before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ลงชื่อ</w:t>
            </w: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…………………………………..………...</w:t>
            </w:r>
            <w:r w:rsid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ผู้ที่ทำหน้าที่ตรวจสอบ  </w:t>
            </w:r>
          </w:p>
          <w:p w14:paraId="20CA80A6" w14:textId="32305C9F" w:rsidR="00385D40" w:rsidRPr="005F5D40" w:rsidRDefault="00385D40" w:rsidP="00812EEF">
            <w:pPr>
              <w:spacing w:before="0" w:line="240" w:lineRule="auto"/>
              <w:ind w:left="900" w:firstLine="11"/>
              <w:rPr>
                <w:rFonts w:ascii="TH SarabunPSK" w:hAnsi="TH SarabunPSK" w:cs="TH SarabunPSK"/>
                <w:sz w:val="24"/>
                <w:szCs w:val="24"/>
              </w:rPr>
            </w:pP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 w:rsidR="00A501F8" w:rsidRP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</w:p>
          <w:p w14:paraId="13B617E8" w14:textId="76D35BE4" w:rsidR="00385D40" w:rsidRPr="005F5D40" w:rsidRDefault="00385D40" w:rsidP="00A501F8">
            <w:pPr>
              <w:spacing w:before="0" w:line="240" w:lineRule="auto"/>
              <w:ind w:left="900" w:firstLine="11"/>
              <w:rPr>
                <w:rFonts w:ascii="TH SarabunPSK" w:hAnsi="TH SarabunPSK" w:cs="TH SarabunPSK"/>
                <w:sz w:val="24"/>
                <w:szCs w:val="24"/>
              </w:rPr>
            </w:pP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</w:t>
            </w:r>
            <w:r w:rsidR="00A501F8" w:rsidRPr="005F5D40">
              <w:rPr>
                <w:rFonts w:ascii="TH SarabunPSK" w:hAnsi="TH SarabunPSK" w:cs="TH SarabunPSK"/>
                <w:sz w:val="24"/>
                <w:szCs w:val="24"/>
              </w:rPr>
              <w:t xml:space="preserve"> ………………..……………………………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                 </w:t>
            </w:r>
            <w:r w:rsidR="00A501F8" w:rsidRP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 w:rsidRPr="005F5D40">
              <w:rPr>
                <w:rFonts w:ascii="TH SarabunPSK" w:hAnsi="TH SarabunPSK" w:cs="TH SarabunPSK"/>
                <w:sz w:val="24"/>
                <w:szCs w:val="24"/>
              </w:rPr>
              <w:t>……………………………..</w:t>
            </w:r>
            <w:r w:rsidR="00A501F8" w:rsidRPr="005F5D40">
              <w:rPr>
                <w:rFonts w:ascii="TH SarabunPSK" w:hAnsi="TH SarabunPSK" w:cs="TH SarabunPSK"/>
                <w:sz w:val="24"/>
                <w:szCs w:val="24"/>
              </w:rPr>
              <w:t>………….…………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</w:t>
            </w: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         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7280" w:type="dxa"/>
          </w:tcPr>
          <w:p w14:paraId="4BBFCA37" w14:textId="77777777" w:rsidR="00385D40" w:rsidRPr="005F5D40" w:rsidRDefault="00385D40" w:rsidP="00812EEF">
            <w:pPr>
              <w:spacing w:before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7BD7CE5" w14:textId="77777777" w:rsidR="00385D40" w:rsidRPr="005F5D40" w:rsidRDefault="00385D40" w:rsidP="00812EEF">
            <w:pPr>
              <w:spacing w:before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Pr="005F5D40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เห็นชอบผลการตรวจสอบภายใน </w:t>
            </w: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       </w:t>
            </w:r>
            <w:r w:rsidRPr="005F5D40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ไม่เห็นชอบผลการตรวจสอบภายใน  </w:t>
            </w:r>
          </w:p>
          <w:p w14:paraId="59B7C26B" w14:textId="77777777" w:rsidR="00A501F8" w:rsidRPr="005F5D40" w:rsidRDefault="00385D40" w:rsidP="00812EEF">
            <w:pPr>
              <w:spacing w:before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</w:p>
          <w:p w14:paraId="5B6D19A8" w14:textId="19F829AB" w:rsidR="00385D40" w:rsidRPr="005F5D40" w:rsidRDefault="00A501F8" w:rsidP="00812EEF">
            <w:pPr>
              <w:spacing w:before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="00385D40" w:rsidRPr="005F5D40">
              <w:rPr>
                <w:rFonts w:ascii="TH SarabunPSK" w:hAnsi="TH SarabunPSK" w:cs="TH SarabunPSK"/>
                <w:sz w:val="24"/>
                <w:szCs w:val="24"/>
                <w:cs/>
              </w:rPr>
              <w:t>ความเห็นเพิ่มเติม</w:t>
            </w:r>
            <w:r w:rsidR="00385D40" w:rsidRPr="005F5D40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………………………………………….……………..</w:t>
            </w:r>
          </w:p>
          <w:p w14:paraId="037E3247" w14:textId="77777777" w:rsidR="00385D40" w:rsidRPr="005F5D40" w:rsidRDefault="00385D40" w:rsidP="00812EEF">
            <w:pPr>
              <w:spacing w:before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B5B8505" w14:textId="29ACD33F" w:rsidR="00385D40" w:rsidRPr="005F5D40" w:rsidRDefault="00385D40" w:rsidP="00812EEF">
            <w:pPr>
              <w:spacing w:before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</w:t>
            </w:r>
            <w:r w:rsidRP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ลงชื่อ</w:t>
            </w: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501F8" w:rsidRPr="005F5D40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</w:t>
            </w:r>
            <w:r w:rsid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</w:t>
            </w:r>
            <w:bookmarkStart w:id="3" w:name="_GoBack"/>
            <w:bookmarkEnd w:id="3"/>
            <w:r w:rsidR="00A501F8" w:rsidRPr="005F5D40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ผู้บริหารระดับสูง</w:t>
            </w:r>
          </w:p>
          <w:p w14:paraId="210ABF46" w14:textId="045E1DE0" w:rsidR="00385D40" w:rsidRPr="005F5D40" w:rsidRDefault="00385D40" w:rsidP="00812EEF">
            <w:pPr>
              <w:spacing w:before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</w:t>
            </w: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(........................................................</w:t>
            </w:r>
            <w:r w:rsidR="00A501F8" w:rsidRPr="005F5D40">
              <w:rPr>
                <w:rFonts w:ascii="TH SarabunPSK" w:hAnsi="TH SarabunPSK" w:cs="TH SarabunPSK"/>
                <w:sz w:val="24"/>
                <w:szCs w:val="24"/>
              </w:rPr>
              <w:t>....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>...)</w:t>
            </w:r>
          </w:p>
          <w:p w14:paraId="3458AB95" w14:textId="77777777" w:rsidR="00385D40" w:rsidRPr="005F5D40" w:rsidRDefault="00385D40" w:rsidP="00812EEF">
            <w:pPr>
              <w:spacing w:line="240" w:lineRule="auto"/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        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ตำแหน่ง</w:t>
            </w:r>
            <w:r w:rsidRP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</w:t>
            </w:r>
          </w:p>
          <w:p w14:paraId="48BB5416" w14:textId="7F361B06" w:rsidR="00385D40" w:rsidRPr="005F5D40" w:rsidRDefault="00385D40" w:rsidP="00A501F8">
            <w:pPr>
              <w:spacing w:before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</w:t>
            </w:r>
            <w:r w:rsidRP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501F8" w:rsidRPr="005F5D40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5F5D40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A501F8" w:rsidRP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</w:t>
            </w:r>
            <w:r w:rsidR="00A501F8" w:rsidRPr="005F5D40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  <w:r w:rsidR="00A501F8" w:rsidRPr="005F5D4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</w:t>
            </w:r>
            <w:r w:rsidRPr="005F5D4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</w:tbl>
    <w:p w14:paraId="5FB13FB5" w14:textId="77777777" w:rsidR="004D1736" w:rsidRDefault="004D1736"/>
    <w:sectPr w:rsidR="004D1736" w:rsidSect="00584EE0">
      <w:footerReference w:type="default" r:id="rId10"/>
      <w:pgSz w:w="16838" w:h="11906" w:orient="landscape"/>
      <w:pgMar w:top="1134" w:right="1134" w:bottom="964" w:left="1134" w:header="624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นางณัฐสุดา สุวรรณ" w:date="2025-08-05T08:39:00Z" w:initials="นส">
    <w:p w14:paraId="600DAA4A" w14:textId="76930553" w:rsidR="00564E67" w:rsidRDefault="00564E67" w:rsidP="00564E67">
      <w:pPr>
        <w:pStyle w:val="CommentText"/>
        <w:rPr>
          <w:rFonts w:hint="c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hint="cs"/>
          <w:cs/>
        </w:rPr>
        <w:t>เลือกวิธีการที่ใช้จริงตามระดับความเสี่ยงผลิตภัณฑ์ที่ประเมินไว้ เช่น ผลิตภัณฑ์เสี่ยงปานกลาง คือ (</w:t>
      </w:r>
      <w:r>
        <w:t>3</w:t>
      </w:r>
      <w:r>
        <w:rPr>
          <w:rFonts w:hint="cs"/>
          <w:cs/>
        </w:rPr>
        <w:t>)</w:t>
      </w:r>
      <w:r>
        <w:t xml:space="preserve"> </w:t>
      </w:r>
      <w:r>
        <w:rPr>
          <w:rFonts w:hint="cs"/>
          <w:cs/>
        </w:rPr>
        <w:t xml:space="preserve">ก็ </w:t>
      </w:r>
      <w:r>
        <w:rPr>
          <w:rFonts w:hint="cs"/>
        </w:rPr>
        <w:sym w:font="Wingdings" w:char="F0FC"/>
      </w:r>
      <w:r>
        <w:rPr>
          <w:rFonts w:hint="cs"/>
          <w:cs/>
        </w:rPr>
        <w:t xml:space="preserve"> วิธีการที่ใช้ตรวจสอบจริงๆ </w:t>
      </w:r>
    </w:p>
  </w:comment>
  <w:comment w:id="1" w:author="นางณัฐสุดา สุวรรณ [2]" w:date="2025-08-05T08:46:00Z" w:initials="นส">
    <w:p w14:paraId="66020290" w14:textId="5D285DF1" w:rsidR="005B458A" w:rsidRDefault="005B458A">
      <w:pPr>
        <w:pStyle w:val="CommentText"/>
        <w:rPr>
          <w:rFonts w:hint="cs"/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ต้องสอดคล้องกับนโยบายและแนวปฏิบัติที่กำหนดไว้</w:t>
      </w:r>
    </w:p>
  </w:comment>
  <w:comment w:id="2" w:author="นางณัฐสุดา สุวรรณ" w:date="2024-10-17T15:21:00Z" w:initials="นส">
    <w:p w14:paraId="55DCE23A" w14:textId="77777777" w:rsidR="00385D40" w:rsidRDefault="00385D40" w:rsidP="00385D40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โปรดระบุให้สอดคล้องกับที่กำหนดไว้ในนโยบายและแนวปฏิบัติฯ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0DAA4A" w15:done="0"/>
  <w15:commentEx w15:paraId="66020290" w15:done="0"/>
  <w15:commentEx w15:paraId="55DCE23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C29B1" w14:textId="77777777" w:rsidR="00706D0E" w:rsidRDefault="00706D0E">
      <w:pPr>
        <w:spacing w:before="0" w:line="240" w:lineRule="auto"/>
      </w:pPr>
      <w:r>
        <w:separator/>
      </w:r>
    </w:p>
  </w:endnote>
  <w:endnote w:type="continuationSeparator" w:id="0">
    <w:p w14:paraId="6C9966BB" w14:textId="77777777" w:rsidR="00706D0E" w:rsidRDefault="00706D0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New">
    <w:altName w:val="Angsana New"/>
    <w:charset w:val="DE"/>
    <w:family w:val="auto"/>
    <w:pitch w:val="default"/>
    <w:sig w:usb0="00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 Bold">
    <w:panose1 w:val="020B0500040200020003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B3CA9" w14:textId="77777777" w:rsidR="008F1DD7" w:rsidRPr="004453A6" w:rsidRDefault="00A501F8" w:rsidP="004453A6">
    <w:pPr>
      <w:pStyle w:val="Footer"/>
      <w:jc w:val="right"/>
      <w:rPr>
        <w:rFonts w:ascii="Cordia New" w:hAnsi="Cordia New"/>
        <w:sz w:val="28"/>
      </w:rPr>
    </w:pPr>
    <w:r w:rsidRPr="004453A6">
      <w:rPr>
        <w:rFonts w:ascii="Cordia New" w:hAnsi="Cordia New"/>
        <w:sz w:val="28"/>
      </w:rPr>
      <w:fldChar w:fldCharType="begin"/>
    </w:r>
    <w:r w:rsidRPr="004453A6">
      <w:rPr>
        <w:rFonts w:ascii="Cordia New" w:hAnsi="Cordia New"/>
        <w:sz w:val="28"/>
      </w:rPr>
      <w:instrText xml:space="preserve"> PAGE   \* MERGEFORMAT </w:instrText>
    </w:r>
    <w:r w:rsidRPr="004453A6">
      <w:rPr>
        <w:rFonts w:ascii="Cordia New" w:hAnsi="Cordia New"/>
        <w:sz w:val="28"/>
      </w:rPr>
      <w:fldChar w:fldCharType="separate"/>
    </w:r>
    <w:r w:rsidR="005F5D40" w:rsidRPr="005F5D40">
      <w:rPr>
        <w:rFonts w:ascii="Cordia New" w:hAnsi="Cordia New"/>
        <w:noProof/>
        <w:sz w:val="28"/>
        <w:lang w:val="th-TH"/>
      </w:rPr>
      <w:t>16</w:t>
    </w:r>
    <w:r w:rsidRPr="004453A6">
      <w:rPr>
        <w:rFonts w:ascii="Cordia New" w:hAnsi="Cordia New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262CA" w14:textId="77777777" w:rsidR="00706D0E" w:rsidRDefault="00706D0E">
      <w:pPr>
        <w:spacing w:before="0" w:line="240" w:lineRule="auto"/>
      </w:pPr>
      <w:r>
        <w:separator/>
      </w:r>
    </w:p>
  </w:footnote>
  <w:footnote w:type="continuationSeparator" w:id="0">
    <w:p w14:paraId="60985572" w14:textId="77777777" w:rsidR="00706D0E" w:rsidRDefault="00706D0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C5350"/>
    <w:multiLevelType w:val="hybridMultilevel"/>
    <w:tmpl w:val="EB1AC83C"/>
    <w:lvl w:ilvl="0" w:tplc="38F815F2">
      <w:start w:val="1"/>
      <w:numFmt w:val="decimal"/>
      <w:lvlText w:val="%1."/>
      <w:lvlJc w:val="left"/>
      <w:pPr>
        <w:ind w:left="362" w:hanging="360"/>
      </w:pPr>
      <w:rPr>
        <w:rFonts w:eastAsia="Calibri" w:hint="default"/>
        <w:b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6A545A97"/>
    <w:multiLevelType w:val="hybridMultilevel"/>
    <w:tmpl w:val="CB7CDFE0"/>
    <w:lvl w:ilvl="0" w:tplc="22687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นางณัฐสุดา สุวรรณ">
    <w15:presenceInfo w15:providerId="AD" w15:userId="S-1-5-21-3946102780-590745483-2826533970-7285"/>
  </w15:person>
  <w15:person w15:author="นางณัฐสุดา สุวรรณ [2]">
    <w15:presenceInfo w15:providerId="AD" w15:userId="S-1-5-21-3946102780-590745483-2826533970-7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40"/>
    <w:rsid w:val="00100B4E"/>
    <w:rsid w:val="00383501"/>
    <w:rsid w:val="00385D40"/>
    <w:rsid w:val="00395425"/>
    <w:rsid w:val="004D1736"/>
    <w:rsid w:val="00564E67"/>
    <w:rsid w:val="005B2EB1"/>
    <w:rsid w:val="005B458A"/>
    <w:rsid w:val="005F5D40"/>
    <w:rsid w:val="00700FA7"/>
    <w:rsid w:val="00706D0E"/>
    <w:rsid w:val="00795AA4"/>
    <w:rsid w:val="008F5842"/>
    <w:rsid w:val="009E79B8"/>
    <w:rsid w:val="009F4E2F"/>
    <w:rsid w:val="00A501F8"/>
    <w:rsid w:val="00AD0EDB"/>
    <w:rsid w:val="00C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04D8"/>
  <w15:chartTrackingRefBased/>
  <w15:docId w15:val="{6B0D6399-42F5-4152-9D02-ADA36EEF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D40"/>
    <w:pPr>
      <w:spacing w:before="120" w:after="0" w:line="228" w:lineRule="auto"/>
      <w:ind w:left="79" w:hanging="79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D4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85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4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D40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85D4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D40"/>
    <w:rPr>
      <w:rFonts w:ascii="Calibri" w:eastAsia="Calibri" w:hAnsi="Calibri" w:cs="Cordia New"/>
    </w:rPr>
  </w:style>
  <w:style w:type="character" w:customStyle="1" w:styleId="fontstyle01">
    <w:name w:val="fontstyle01"/>
    <w:rsid w:val="00385D40"/>
    <w:rPr>
      <w:rFonts w:hAnsi="THSarabunNew" w:cs="THSarabunNew" w:hint="default"/>
      <w:b w:val="0"/>
      <w:bCs w:val="0"/>
      <w:i w:val="0"/>
      <w:iCs w:val="0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D40"/>
    <w:pPr>
      <w:spacing w:before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D40"/>
    <w:rPr>
      <w:rFonts w:ascii="Segoe UI" w:eastAsia="Calibr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85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D4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D40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D40"/>
    <w:rPr>
      <w:rFonts w:ascii="Calibri" w:eastAsia="Calibri" w:hAnsi="Calibri" w:cs="Cordia New"/>
      <w:b/>
      <w:bCs/>
      <w:sz w:val="20"/>
      <w:szCs w:val="25"/>
    </w:rPr>
  </w:style>
  <w:style w:type="character" w:styleId="Hyperlink">
    <w:name w:val="Hyperlink"/>
    <w:uiPriority w:val="99"/>
    <w:unhideWhenUsed/>
    <w:rsid w:val="00700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D47B-CAEE-4557-A775-154319D1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3059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น.ส.ณัฐสุดา สุวรรณ</dc:creator>
  <cp:keywords/>
  <dc:description/>
  <cp:lastModifiedBy>น.ส.ณัฐสุดา สุวรรณ</cp:lastModifiedBy>
  <cp:revision>8</cp:revision>
  <dcterms:created xsi:type="dcterms:W3CDTF">2025-03-24T05:41:00Z</dcterms:created>
  <dcterms:modified xsi:type="dcterms:W3CDTF">2025-08-05T01:57:00Z</dcterms:modified>
</cp:coreProperties>
</file>